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577BD" w:rsidRDefault="00C577BD" w:rsidP="00C577BD">
      <w:pPr>
        <w:jc w:val="center"/>
        <w:rPr>
          <w:b/>
          <w:bCs/>
        </w:rPr>
      </w:pPr>
      <w:r>
        <w:rPr>
          <w:b/>
          <w:bCs/>
          <w:sz w:val="22"/>
          <w:szCs w:val="22"/>
        </w:rPr>
        <w:t>МИНИСТЕРСТВО ПРОСВЕЩЕНИЯ РОССИЙСКОЙ ФЕДЕРАЦИИ</w:t>
      </w:r>
    </w:p>
    <w:p w:rsidR="00C577BD" w:rsidRDefault="00C577BD" w:rsidP="00C577BD">
      <w:pPr>
        <w:jc w:val="center"/>
        <w:rPr>
          <w:b/>
          <w:bCs/>
        </w:rPr>
      </w:pPr>
      <w:r>
        <w:rPr>
          <w:b/>
          <w:bCs/>
          <w:sz w:val="22"/>
          <w:szCs w:val="22"/>
        </w:rPr>
        <w:t>Министерство образования и науки Республики Татарстан</w:t>
      </w:r>
    </w:p>
    <w:p w:rsidR="00C577BD" w:rsidRDefault="00C577BD" w:rsidP="00C577BD">
      <w:pPr>
        <w:jc w:val="center"/>
        <w:rPr>
          <w:b/>
          <w:bCs/>
        </w:rPr>
      </w:pPr>
      <w:r>
        <w:rPr>
          <w:b/>
          <w:bCs/>
          <w:sz w:val="22"/>
          <w:szCs w:val="22"/>
        </w:rPr>
        <w:t>Муниципальное бюджетное общеобразовательное учреждение</w:t>
      </w:r>
    </w:p>
    <w:p w:rsidR="00C577BD" w:rsidRDefault="00C577BD" w:rsidP="00C577BD">
      <w:pPr>
        <w:jc w:val="center"/>
        <w:rPr>
          <w:b/>
          <w:bCs/>
        </w:rPr>
      </w:pPr>
      <w:r>
        <w:rPr>
          <w:b/>
          <w:bCs/>
          <w:sz w:val="22"/>
          <w:szCs w:val="22"/>
        </w:rPr>
        <w:t xml:space="preserve"> «Средняя общеобразовательная русско-татарская школа №161»</w:t>
      </w:r>
    </w:p>
    <w:p w:rsidR="00C577BD" w:rsidRDefault="00C577BD" w:rsidP="00C577BD">
      <w:pPr>
        <w:jc w:val="center"/>
        <w:rPr>
          <w:b/>
          <w:bCs/>
        </w:rPr>
      </w:pPr>
      <w:r>
        <w:rPr>
          <w:b/>
          <w:bCs/>
          <w:sz w:val="22"/>
          <w:szCs w:val="22"/>
        </w:rPr>
        <w:t>Советского  района города Казани</w:t>
      </w:r>
    </w:p>
    <w:p w:rsidR="00C577BD" w:rsidRDefault="00C577BD" w:rsidP="00C577BD">
      <w:pPr>
        <w:jc w:val="center"/>
        <w:rPr>
          <w:b/>
          <w:bCs/>
        </w:rPr>
      </w:pPr>
      <w:r>
        <w:rPr>
          <w:b/>
          <w:bCs/>
          <w:sz w:val="22"/>
          <w:szCs w:val="22"/>
        </w:rPr>
        <w:t>МБОУ «Школа № 161»</w:t>
      </w:r>
    </w:p>
    <w:p w:rsidR="00C577BD" w:rsidRDefault="00C577BD" w:rsidP="00C577BD">
      <w:pPr>
        <w:jc w:val="center"/>
        <w:rPr>
          <w:sz w:val="22"/>
          <w:szCs w:val="22"/>
        </w:rPr>
      </w:pPr>
    </w:p>
    <w:tbl>
      <w:tblPr>
        <w:tblStyle w:val="af2"/>
        <w:tblW w:w="5000" w:type="pct"/>
        <w:tblLook w:val="04A0" w:firstRow="1" w:lastRow="0" w:firstColumn="1" w:lastColumn="0" w:noHBand="0" w:noVBand="1"/>
      </w:tblPr>
      <w:tblGrid>
        <w:gridCol w:w="2902"/>
        <w:gridCol w:w="3407"/>
        <w:gridCol w:w="3319"/>
      </w:tblGrid>
      <w:tr w:rsidR="00C577BD" w:rsidTr="00DE50DC">
        <w:tc>
          <w:tcPr>
            <w:tcW w:w="2820" w:type="dxa"/>
            <w:shd w:val="clear" w:color="auto" w:fill="auto"/>
          </w:tcPr>
          <w:p w:rsidR="00C577BD" w:rsidRDefault="00C577BD" w:rsidP="00DE50DC">
            <w:pPr>
              <w:pStyle w:val="2"/>
              <w:spacing w:before="0"/>
              <w:outlineLvl w:val="1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«Рассмотрено»</w:t>
            </w:r>
          </w:p>
          <w:p w:rsidR="00C577BD" w:rsidRDefault="00C577BD" w:rsidP="00DE50DC">
            <w:pPr>
              <w:rPr>
                <w:rFonts w:asciiTheme="minorHAnsi" w:eastAsiaTheme="minorHAnsi" w:hAnsiTheme="minorHAnsi" w:cstheme="minorBidi"/>
              </w:rPr>
            </w:pPr>
            <w:r>
              <w:rPr>
                <w:rFonts w:ascii="Calibri" w:eastAsiaTheme="minorHAnsi" w:hAnsi="Calibri" w:cstheme="minorBidi"/>
              </w:rPr>
              <w:t>Руководитель ШМО</w:t>
            </w:r>
          </w:p>
          <w:p w:rsidR="00C577BD" w:rsidRDefault="00C577BD" w:rsidP="00DE50DC">
            <w:pPr>
              <w:rPr>
                <w:rFonts w:asciiTheme="minorHAnsi" w:eastAsiaTheme="minorHAnsi" w:hAnsiTheme="minorHAnsi" w:cstheme="minorBidi"/>
              </w:rPr>
            </w:pPr>
            <w:r>
              <w:rPr>
                <w:rFonts w:ascii="Calibri" w:eastAsiaTheme="minorHAnsi" w:hAnsi="Calibri" w:cstheme="minorBidi"/>
              </w:rPr>
              <w:t>Шакирова Г.А./ __________</w:t>
            </w:r>
          </w:p>
          <w:p w:rsidR="00C577BD" w:rsidRDefault="00C577BD" w:rsidP="00DE50DC">
            <w:pPr>
              <w:rPr>
                <w:rFonts w:asciiTheme="minorHAnsi" w:eastAsiaTheme="minorHAnsi" w:hAnsiTheme="minorHAnsi" w:cstheme="minorBidi"/>
              </w:rPr>
            </w:pPr>
            <w:r>
              <w:rPr>
                <w:rFonts w:ascii="Calibri" w:eastAsiaTheme="minorHAnsi" w:hAnsi="Calibri" w:cstheme="minorBidi"/>
              </w:rPr>
              <w:t>Протокол №__1___</w:t>
            </w:r>
          </w:p>
          <w:p w:rsidR="00C577BD" w:rsidRDefault="00C577BD" w:rsidP="00DE50DC">
            <w:pPr>
              <w:rPr>
                <w:rFonts w:asciiTheme="minorHAnsi" w:eastAsiaTheme="minorHAnsi" w:hAnsiTheme="minorHAnsi" w:cstheme="minorBidi"/>
              </w:rPr>
            </w:pPr>
            <w:r>
              <w:rPr>
                <w:rFonts w:ascii="Calibri" w:eastAsiaTheme="minorHAnsi" w:hAnsi="Calibri" w:cstheme="minorBidi"/>
              </w:rPr>
              <w:t>от «</w:t>
            </w:r>
            <w:r>
              <w:rPr>
                <w:rFonts w:ascii="Calibri" w:eastAsiaTheme="minorHAnsi" w:hAnsi="Calibri" w:cstheme="minorBidi"/>
                <w:u w:val="single"/>
              </w:rPr>
              <w:t>28</w:t>
            </w:r>
            <w:r>
              <w:rPr>
                <w:rFonts w:ascii="Calibri" w:eastAsiaTheme="minorHAnsi" w:hAnsi="Calibri" w:cstheme="minorBidi"/>
              </w:rPr>
              <w:t>» _</w:t>
            </w:r>
            <w:r>
              <w:rPr>
                <w:rFonts w:ascii="Calibri" w:eastAsiaTheme="minorHAnsi" w:hAnsi="Calibri" w:cstheme="minorBidi"/>
                <w:u w:val="single"/>
              </w:rPr>
              <w:t>августа</w:t>
            </w:r>
            <w:r>
              <w:rPr>
                <w:rFonts w:ascii="Calibri" w:eastAsiaTheme="minorHAnsi" w:hAnsi="Calibri" w:cstheme="minorBidi"/>
              </w:rPr>
              <w:t>_ 20</w:t>
            </w:r>
            <w:r>
              <w:rPr>
                <w:rFonts w:ascii="Calibri" w:eastAsiaTheme="minorHAnsi" w:hAnsi="Calibri" w:cstheme="minorBidi"/>
                <w:u w:val="single"/>
              </w:rPr>
              <w:t>23</w:t>
            </w:r>
            <w:r>
              <w:rPr>
                <w:rFonts w:ascii="Calibri" w:eastAsiaTheme="minorHAnsi" w:hAnsi="Calibri" w:cstheme="minorBidi"/>
              </w:rPr>
              <w:t>г.</w:t>
            </w:r>
          </w:p>
        </w:tc>
        <w:tc>
          <w:tcPr>
            <w:tcW w:w="3310" w:type="dxa"/>
            <w:shd w:val="clear" w:color="auto" w:fill="auto"/>
          </w:tcPr>
          <w:p w:rsidR="00C577BD" w:rsidRDefault="00C577BD" w:rsidP="00DE50DC">
            <w:pPr>
              <w:pStyle w:val="2"/>
              <w:spacing w:before="0"/>
              <w:outlineLvl w:val="1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«Согласовано»</w:t>
            </w:r>
          </w:p>
          <w:p w:rsidR="00C577BD" w:rsidRDefault="00C577BD" w:rsidP="00DE50DC">
            <w:pPr>
              <w:rPr>
                <w:rFonts w:asciiTheme="minorHAnsi" w:eastAsiaTheme="minorHAnsi" w:hAnsiTheme="minorHAnsi" w:cstheme="minorBidi"/>
              </w:rPr>
            </w:pPr>
            <w:r>
              <w:rPr>
                <w:rFonts w:ascii="Calibri" w:eastAsiaTheme="minorHAnsi" w:hAnsi="Calibri" w:cstheme="minorBidi"/>
              </w:rPr>
              <w:t xml:space="preserve">Зам. директора по УР </w:t>
            </w:r>
          </w:p>
          <w:p w:rsidR="00C577BD" w:rsidRDefault="00C577BD" w:rsidP="00DE50DC">
            <w:pPr>
              <w:rPr>
                <w:rFonts w:asciiTheme="minorHAnsi" w:eastAsiaTheme="minorHAnsi" w:hAnsiTheme="minorHAnsi" w:cstheme="minorBidi"/>
              </w:rPr>
            </w:pPr>
            <w:r>
              <w:rPr>
                <w:rFonts w:ascii="Calibri" w:eastAsiaTheme="minorHAnsi" w:hAnsi="Calibri" w:cstheme="minorBidi"/>
              </w:rPr>
              <w:t>Вафина Л.Ш./ ________________</w:t>
            </w:r>
          </w:p>
          <w:p w:rsidR="00C577BD" w:rsidRDefault="00C577BD" w:rsidP="00DE50DC">
            <w:pPr>
              <w:rPr>
                <w:rFonts w:asciiTheme="minorHAnsi" w:eastAsiaTheme="minorHAnsi" w:hAnsiTheme="minorHAnsi" w:cstheme="minorBidi"/>
              </w:rPr>
            </w:pPr>
          </w:p>
          <w:p w:rsidR="00C577BD" w:rsidRDefault="00C577BD" w:rsidP="00DE50DC">
            <w:pPr>
              <w:rPr>
                <w:rFonts w:asciiTheme="minorHAnsi" w:eastAsiaTheme="minorHAnsi" w:hAnsiTheme="minorHAnsi" w:cstheme="minorBidi"/>
              </w:rPr>
            </w:pPr>
            <w:r>
              <w:rPr>
                <w:rFonts w:ascii="Calibri" w:eastAsiaTheme="minorHAnsi" w:hAnsi="Calibri" w:cstheme="minorBidi"/>
              </w:rPr>
              <w:t>«</w:t>
            </w:r>
            <w:r>
              <w:rPr>
                <w:rFonts w:ascii="Calibri" w:eastAsiaTheme="minorHAnsi" w:hAnsi="Calibri" w:cstheme="minorBidi"/>
                <w:u w:val="single"/>
              </w:rPr>
              <w:t>28</w:t>
            </w:r>
            <w:r>
              <w:rPr>
                <w:rFonts w:ascii="Calibri" w:eastAsiaTheme="minorHAnsi" w:hAnsi="Calibri" w:cstheme="minorBidi"/>
              </w:rPr>
              <w:t>» _</w:t>
            </w:r>
            <w:r>
              <w:rPr>
                <w:rFonts w:ascii="Calibri" w:eastAsiaTheme="minorHAnsi" w:hAnsi="Calibri" w:cstheme="minorBidi"/>
                <w:u w:val="single"/>
              </w:rPr>
              <w:t>августа</w:t>
            </w:r>
            <w:r>
              <w:rPr>
                <w:rFonts w:ascii="Calibri" w:eastAsiaTheme="minorHAnsi" w:hAnsi="Calibri" w:cstheme="minorBidi"/>
              </w:rPr>
              <w:t>_ 20</w:t>
            </w:r>
            <w:r>
              <w:rPr>
                <w:rFonts w:ascii="Calibri" w:eastAsiaTheme="minorHAnsi" w:hAnsi="Calibri" w:cstheme="minorBidi"/>
                <w:u w:val="single"/>
              </w:rPr>
              <w:t>23</w:t>
            </w:r>
            <w:r>
              <w:rPr>
                <w:rFonts w:ascii="Calibri" w:eastAsiaTheme="minorHAnsi" w:hAnsi="Calibri" w:cstheme="minorBidi"/>
              </w:rPr>
              <w:t>г.</w:t>
            </w:r>
          </w:p>
        </w:tc>
        <w:tc>
          <w:tcPr>
            <w:tcW w:w="3225" w:type="dxa"/>
            <w:shd w:val="clear" w:color="auto" w:fill="auto"/>
          </w:tcPr>
          <w:p w:rsidR="00C577BD" w:rsidRDefault="00C577BD" w:rsidP="00DE50DC">
            <w:pPr>
              <w:pStyle w:val="2"/>
              <w:spacing w:before="0"/>
              <w:outlineLvl w:val="1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«Утверждаю»</w:t>
            </w:r>
          </w:p>
          <w:p w:rsidR="00C577BD" w:rsidRDefault="00C577BD" w:rsidP="00DE50DC">
            <w:pPr>
              <w:rPr>
                <w:rFonts w:asciiTheme="minorHAnsi" w:eastAsiaTheme="minorHAnsi" w:hAnsiTheme="minorHAnsi" w:cstheme="minorBidi"/>
              </w:rPr>
            </w:pPr>
            <w:r>
              <w:rPr>
                <w:rFonts w:ascii="Calibri" w:eastAsiaTheme="minorHAnsi" w:hAnsi="Calibri" w:cstheme="minorBidi"/>
              </w:rPr>
              <w:t xml:space="preserve">Директор </w:t>
            </w:r>
          </w:p>
          <w:p w:rsidR="00C577BD" w:rsidRDefault="00C577BD" w:rsidP="00DE50DC">
            <w:pPr>
              <w:rPr>
                <w:rFonts w:asciiTheme="minorHAnsi" w:eastAsiaTheme="minorHAnsi" w:hAnsiTheme="minorHAnsi" w:cstheme="minorBidi"/>
              </w:rPr>
            </w:pPr>
            <w:r>
              <w:rPr>
                <w:rFonts w:ascii="Calibri" w:eastAsiaTheme="minorHAnsi" w:hAnsi="Calibri" w:cstheme="minorBidi"/>
              </w:rPr>
              <w:t>Мухаметзянова Э.В./ ______________</w:t>
            </w:r>
          </w:p>
          <w:p w:rsidR="00C577BD" w:rsidRDefault="00C577BD" w:rsidP="00DE50DC">
            <w:pPr>
              <w:rPr>
                <w:rFonts w:asciiTheme="minorHAnsi" w:eastAsiaTheme="minorHAnsi" w:hAnsiTheme="minorHAnsi" w:cstheme="minorBidi"/>
              </w:rPr>
            </w:pPr>
            <w:r>
              <w:rPr>
                <w:rFonts w:ascii="Calibri" w:eastAsiaTheme="minorHAnsi" w:hAnsi="Calibri" w:cstheme="minorBidi"/>
              </w:rPr>
              <w:t>Приказ №_</w:t>
            </w:r>
            <w:r>
              <w:rPr>
                <w:rFonts w:ascii="Calibri" w:eastAsiaTheme="minorHAnsi" w:hAnsi="Calibri" w:cstheme="minorBidi"/>
                <w:u w:val="single"/>
              </w:rPr>
              <w:t>_149_____</w:t>
            </w:r>
            <w:r>
              <w:rPr>
                <w:rFonts w:ascii="Calibri" w:eastAsiaTheme="minorHAnsi" w:hAnsi="Calibri" w:cstheme="minorBidi"/>
              </w:rPr>
              <w:t>_</w:t>
            </w:r>
          </w:p>
          <w:p w:rsidR="00C577BD" w:rsidRDefault="00C577BD" w:rsidP="00DE50DC">
            <w:pPr>
              <w:rPr>
                <w:rFonts w:asciiTheme="minorHAnsi" w:eastAsiaTheme="minorHAnsi" w:hAnsiTheme="minorHAnsi" w:cstheme="minorBidi"/>
              </w:rPr>
            </w:pPr>
            <w:r>
              <w:rPr>
                <w:rFonts w:ascii="Calibri" w:eastAsiaTheme="minorHAnsi" w:hAnsi="Calibri" w:cstheme="minorBidi"/>
              </w:rPr>
              <w:t>от «</w:t>
            </w:r>
            <w:r>
              <w:rPr>
                <w:rFonts w:ascii="Calibri" w:eastAsiaTheme="minorHAnsi" w:hAnsi="Calibri" w:cstheme="minorBidi"/>
                <w:u w:val="single"/>
              </w:rPr>
              <w:t>28</w:t>
            </w:r>
            <w:r>
              <w:rPr>
                <w:rFonts w:ascii="Calibri" w:eastAsiaTheme="minorHAnsi" w:hAnsi="Calibri" w:cstheme="minorBidi"/>
              </w:rPr>
              <w:t>» _</w:t>
            </w:r>
            <w:r>
              <w:rPr>
                <w:rFonts w:ascii="Calibri" w:eastAsiaTheme="minorHAnsi" w:hAnsi="Calibri" w:cstheme="minorBidi"/>
                <w:u w:val="single"/>
              </w:rPr>
              <w:t>августа</w:t>
            </w:r>
            <w:r>
              <w:rPr>
                <w:rFonts w:ascii="Calibri" w:eastAsiaTheme="minorHAnsi" w:hAnsi="Calibri" w:cstheme="minorBidi"/>
              </w:rPr>
              <w:t>_ 20</w:t>
            </w:r>
            <w:r>
              <w:rPr>
                <w:rFonts w:ascii="Calibri" w:eastAsiaTheme="minorHAnsi" w:hAnsi="Calibri" w:cstheme="minorBidi"/>
                <w:u w:val="single"/>
              </w:rPr>
              <w:t>23</w:t>
            </w:r>
            <w:r>
              <w:rPr>
                <w:rFonts w:ascii="Calibri" w:eastAsiaTheme="minorHAnsi" w:hAnsi="Calibri" w:cstheme="minorBidi"/>
              </w:rPr>
              <w:t>г.</w:t>
            </w:r>
          </w:p>
        </w:tc>
      </w:tr>
    </w:tbl>
    <w:p w:rsidR="00C577BD" w:rsidRDefault="00C577BD" w:rsidP="00C577BD">
      <w:pPr>
        <w:jc w:val="center"/>
        <w:rPr>
          <w:b/>
        </w:rPr>
      </w:pPr>
    </w:p>
    <w:p w:rsidR="00C577BD" w:rsidRDefault="00C577BD" w:rsidP="00C577BD">
      <w:pPr>
        <w:jc w:val="center"/>
        <w:rPr>
          <w:b/>
        </w:rPr>
      </w:pPr>
    </w:p>
    <w:p w:rsidR="00C577BD" w:rsidRDefault="00C577BD" w:rsidP="00C577BD">
      <w:pPr>
        <w:jc w:val="center"/>
        <w:rPr>
          <w:b/>
        </w:rPr>
      </w:pPr>
    </w:p>
    <w:p w:rsidR="00C577BD" w:rsidRDefault="00C577BD" w:rsidP="00C577BD">
      <w:pPr>
        <w:jc w:val="center"/>
        <w:rPr>
          <w:b/>
        </w:rPr>
      </w:pPr>
    </w:p>
    <w:p w:rsidR="00C577BD" w:rsidRDefault="00C577BD" w:rsidP="00C577BD">
      <w:pPr>
        <w:jc w:val="center"/>
        <w:rPr>
          <w:b/>
        </w:rPr>
      </w:pPr>
    </w:p>
    <w:p w:rsidR="00C577BD" w:rsidRDefault="00C577BD" w:rsidP="00C577BD">
      <w:pPr>
        <w:jc w:val="center"/>
        <w:rPr>
          <w:b/>
        </w:rPr>
      </w:pPr>
    </w:p>
    <w:p w:rsidR="00C577BD" w:rsidRDefault="00C577BD" w:rsidP="00C577BD">
      <w:pPr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>РАБОЧАЯ ПРОГРАММА</w:t>
      </w:r>
    </w:p>
    <w:p w:rsidR="00C577BD" w:rsidRDefault="00C577BD" w:rsidP="00C577BD">
      <w:pPr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>по элективному курсу</w:t>
      </w:r>
    </w:p>
    <w:p w:rsidR="00C577BD" w:rsidRDefault="00C577BD" w:rsidP="00C577BD">
      <w:pPr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 xml:space="preserve"> «Актуальные вопросы обществознания»</w:t>
      </w:r>
    </w:p>
    <w:p w:rsidR="00C577BD" w:rsidRDefault="00C577BD" w:rsidP="00C577BD">
      <w:pPr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>10-11 класс</w:t>
      </w:r>
    </w:p>
    <w:p w:rsidR="00C577BD" w:rsidRDefault="00C577BD" w:rsidP="00C577BD">
      <w:pPr>
        <w:jc w:val="center"/>
      </w:pPr>
      <w:r>
        <w:rPr>
          <w:b/>
          <w:sz w:val="32"/>
          <w:szCs w:val="32"/>
          <w:u w:val="single"/>
        </w:rPr>
        <w:t xml:space="preserve">на уровень среднего общего образования </w:t>
      </w:r>
    </w:p>
    <w:p w:rsidR="00C577BD" w:rsidRDefault="00C577BD" w:rsidP="00C577BD">
      <w:pPr>
        <w:jc w:val="center"/>
      </w:pPr>
      <w:r>
        <w:rPr>
          <w:b/>
          <w:sz w:val="32"/>
          <w:szCs w:val="32"/>
          <w:u w:val="single"/>
        </w:rPr>
        <w:t>универсального профиля</w:t>
      </w:r>
    </w:p>
    <w:p w:rsidR="00C577BD" w:rsidRDefault="00C577BD" w:rsidP="00C577BD">
      <w:pPr>
        <w:jc w:val="center"/>
        <w:rPr>
          <w:b/>
          <w:sz w:val="32"/>
          <w:szCs w:val="32"/>
          <w:u w:val="single"/>
        </w:rPr>
      </w:pPr>
    </w:p>
    <w:p w:rsidR="00C577BD" w:rsidRDefault="00C577BD" w:rsidP="00C577BD">
      <w:pPr>
        <w:jc w:val="center"/>
        <w:rPr>
          <w:b/>
          <w:sz w:val="32"/>
          <w:szCs w:val="32"/>
          <w:u w:val="single"/>
        </w:rPr>
      </w:pPr>
      <w:r>
        <w:rPr>
          <w:b/>
          <w:sz w:val="32"/>
          <w:szCs w:val="32"/>
          <w:u w:val="single"/>
        </w:rPr>
        <w:t>(10-11 классы)</w:t>
      </w:r>
    </w:p>
    <w:p w:rsidR="00C577BD" w:rsidRDefault="00C577BD" w:rsidP="00C577BD">
      <w:pPr>
        <w:jc w:val="right"/>
      </w:pPr>
    </w:p>
    <w:p w:rsidR="00C577BD" w:rsidRDefault="00C577BD" w:rsidP="00C577BD">
      <w:pPr>
        <w:jc w:val="right"/>
      </w:pPr>
    </w:p>
    <w:p w:rsidR="00C577BD" w:rsidRDefault="00C577BD" w:rsidP="00C577BD">
      <w:pPr>
        <w:jc w:val="right"/>
      </w:pPr>
    </w:p>
    <w:p w:rsidR="00C577BD" w:rsidRDefault="00C577BD" w:rsidP="00C577BD">
      <w:pPr>
        <w:jc w:val="right"/>
      </w:pPr>
    </w:p>
    <w:p w:rsidR="00C577BD" w:rsidRDefault="00C577BD" w:rsidP="00C577BD">
      <w:pPr>
        <w:jc w:val="right"/>
      </w:pPr>
      <w:r>
        <w:t>Рассмотрено на заседании</w:t>
      </w:r>
    </w:p>
    <w:p w:rsidR="00C577BD" w:rsidRDefault="00C577BD" w:rsidP="00C577BD">
      <w:pPr>
        <w:jc w:val="right"/>
      </w:pPr>
      <w:r>
        <w:t>Педагогического совета</w:t>
      </w:r>
    </w:p>
    <w:p w:rsidR="00C577BD" w:rsidRDefault="00C577BD" w:rsidP="00C577BD">
      <w:pPr>
        <w:jc w:val="right"/>
        <w:rPr>
          <w:u w:val="single"/>
        </w:rPr>
      </w:pPr>
      <w:r>
        <w:t xml:space="preserve">Протокол № </w:t>
      </w:r>
      <w:r>
        <w:rPr>
          <w:u w:val="single"/>
        </w:rPr>
        <w:t>__1__</w:t>
      </w:r>
    </w:p>
    <w:p w:rsidR="00C577BD" w:rsidRDefault="00C577BD" w:rsidP="00C577BD">
      <w:pPr>
        <w:jc w:val="right"/>
      </w:pPr>
      <w:r>
        <w:t>от «</w:t>
      </w:r>
      <w:r>
        <w:rPr>
          <w:u w:val="single"/>
        </w:rPr>
        <w:t>__28__</w:t>
      </w:r>
      <w:r>
        <w:t xml:space="preserve">» </w:t>
      </w:r>
      <w:r>
        <w:rPr>
          <w:u w:val="single"/>
        </w:rPr>
        <w:t>_августа_</w:t>
      </w:r>
      <w:r>
        <w:t xml:space="preserve"> 20</w:t>
      </w:r>
      <w:r>
        <w:rPr>
          <w:u w:val="single"/>
        </w:rPr>
        <w:t>23</w:t>
      </w:r>
      <w:r>
        <w:t>г.</w:t>
      </w:r>
    </w:p>
    <w:p w:rsidR="00C577BD" w:rsidRDefault="00C577BD" w:rsidP="00C577BD">
      <w:pPr>
        <w:jc w:val="right"/>
      </w:pPr>
    </w:p>
    <w:p w:rsidR="00C577BD" w:rsidRDefault="00C577BD" w:rsidP="00C577BD">
      <w:pPr>
        <w:jc w:val="right"/>
      </w:pPr>
    </w:p>
    <w:p w:rsidR="00C577BD" w:rsidRDefault="00C577BD" w:rsidP="00C577BD">
      <w:pPr>
        <w:jc w:val="right"/>
      </w:pPr>
    </w:p>
    <w:p w:rsidR="00C577BD" w:rsidRDefault="00C577BD" w:rsidP="00C577BD">
      <w:pPr>
        <w:jc w:val="right"/>
      </w:pPr>
    </w:p>
    <w:p w:rsidR="00C577BD" w:rsidRDefault="00C577BD" w:rsidP="00C577BD">
      <w:pPr>
        <w:jc w:val="right"/>
      </w:pPr>
      <w:r>
        <w:t xml:space="preserve">Составитель: </w:t>
      </w:r>
    </w:p>
    <w:p w:rsidR="00C577BD" w:rsidRDefault="00C577BD" w:rsidP="00C577BD">
      <w:pPr>
        <w:jc w:val="right"/>
      </w:pPr>
      <w:r>
        <w:t>Ганеева Алсу Фиргатовна</w:t>
      </w:r>
    </w:p>
    <w:p w:rsidR="00C577BD" w:rsidRDefault="00C577BD" w:rsidP="00C577BD">
      <w:pPr>
        <w:jc w:val="right"/>
      </w:pPr>
      <w:r>
        <w:t>учитель истории и обществознания,</w:t>
      </w:r>
    </w:p>
    <w:p w:rsidR="00C577BD" w:rsidRDefault="00C577BD" w:rsidP="00C577BD">
      <w:pPr>
        <w:jc w:val="right"/>
      </w:pPr>
    </w:p>
    <w:p w:rsidR="00C577BD" w:rsidRDefault="00C577BD" w:rsidP="00C577BD">
      <w:pPr>
        <w:jc w:val="right"/>
      </w:pPr>
    </w:p>
    <w:p w:rsidR="00C577BD" w:rsidRDefault="00C577BD" w:rsidP="00C577BD">
      <w:pPr>
        <w:jc w:val="right"/>
      </w:pPr>
    </w:p>
    <w:p w:rsidR="00C577BD" w:rsidRDefault="00C577BD" w:rsidP="00C577BD">
      <w:pPr>
        <w:jc w:val="center"/>
        <w:rPr>
          <w:b/>
        </w:rPr>
      </w:pPr>
      <w:r>
        <w:rPr>
          <w:b/>
          <w:sz w:val="32"/>
          <w:szCs w:val="32"/>
        </w:rPr>
        <w:t>Казань 2023</w:t>
      </w:r>
      <w:r>
        <w:t xml:space="preserve"> </w:t>
      </w:r>
      <w:r>
        <w:rPr>
          <w:b/>
        </w:rPr>
        <w:br w:type="page"/>
      </w:r>
    </w:p>
    <w:p w:rsidR="00F742DD" w:rsidRDefault="00850911">
      <w:pPr>
        <w:jc w:val="center"/>
        <w:rPr>
          <w:b/>
        </w:rPr>
      </w:pPr>
      <w:r>
        <w:rPr>
          <w:b/>
        </w:rPr>
        <w:lastRenderedPageBreak/>
        <w:t>Пояснительная записка</w:t>
      </w:r>
    </w:p>
    <w:p w:rsidR="00F742DD" w:rsidRDefault="00F742DD">
      <w:pPr>
        <w:jc w:val="both"/>
        <w:rPr>
          <w:b/>
        </w:rPr>
      </w:pPr>
    </w:p>
    <w:p w:rsidR="00C577BD" w:rsidRDefault="00C577BD" w:rsidP="00C577BD">
      <w:pPr>
        <w:suppressAutoHyphens w:val="0"/>
      </w:pPr>
      <w:r>
        <w:rPr>
          <w:color w:val="333333"/>
          <w:lang w:eastAsia="ru-RU"/>
        </w:rPr>
        <w:t xml:space="preserve">Рабочая программа </w:t>
      </w:r>
      <w:r>
        <w:rPr>
          <w:color w:val="333333"/>
          <w:lang w:eastAsia="ru-RU"/>
        </w:rPr>
        <w:t xml:space="preserve">элективного курса </w:t>
      </w:r>
      <w:r>
        <w:rPr>
          <w:color w:val="333333"/>
          <w:lang w:eastAsia="ru-RU"/>
        </w:rPr>
        <w:t>по обществознанию на уровне среднего общего образования</w:t>
      </w:r>
      <w:r>
        <w:rPr>
          <w:color w:val="333333"/>
          <w:lang w:eastAsia="ru-RU"/>
        </w:rPr>
        <w:t xml:space="preserve"> </w:t>
      </w:r>
      <w:r>
        <w:rPr>
          <w:color w:val="333333"/>
          <w:lang w:eastAsia="ru-RU"/>
        </w:rPr>
        <w:t>составлена на основе положений и требований к результатам освоения основной образовательной программы, представленных в Федеральном государственном образовательном стандарте среднего общего образования, в соответствии с Концепцией преподавания учебного предмета «Обществознание» (2018 г.), а также с учетом ф</w:t>
      </w:r>
      <w:r>
        <w:rPr>
          <w:color w:val="333333"/>
          <w:shd w:val="clear" w:color="auto" w:fill="FFFFFF"/>
          <w:lang w:eastAsia="ru-RU"/>
        </w:rPr>
        <w:t>едеральной рабочей </w:t>
      </w:r>
      <w:r>
        <w:rPr>
          <w:color w:val="333333"/>
          <w:lang w:eastAsia="ru-RU"/>
        </w:rPr>
        <w:t>программы воспитания. Рабочая программа элективного курса по обществознанию на уровне среднего общего образования реализует принцип преемственности примерных рабочих образовательных программ основного общего и среднего общего образования.</w:t>
      </w:r>
    </w:p>
    <w:p w:rsidR="00F742DD" w:rsidRDefault="00F742DD">
      <w:pPr>
        <w:pStyle w:val="aa"/>
      </w:pPr>
    </w:p>
    <w:p w:rsidR="00F742DD" w:rsidRDefault="00850911">
      <w:pPr>
        <w:pStyle w:val="ab"/>
        <w:numPr>
          <w:ilvl w:val="0"/>
          <w:numId w:val="3"/>
        </w:numPr>
        <w:rPr>
          <w:b/>
          <w:bCs/>
        </w:rPr>
      </w:pPr>
      <w:r>
        <w:t>Цели и задачи, решаемые при реализации рабочей программ</w:t>
      </w:r>
      <w:r>
        <w:rPr>
          <w:bCs/>
        </w:rPr>
        <w:t>ы</w:t>
      </w:r>
      <w:r>
        <w:rPr>
          <w:b/>
          <w:bCs/>
        </w:rPr>
        <w:t>:</w:t>
      </w:r>
    </w:p>
    <w:p w:rsidR="00F742DD" w:rsidRDefault="00850911">
      <w:pPr>
        <w:ind w:left="240"/>
      </w:pPr>
      <w:r>
        <w:rPr>
          <w:rFonts w:eastAsia="Times New Roman"/>
        </w:rPr>
        <w:t xml:space="preserve">             </w:t>
      </w:r>
      <w:r>
        <w:t>повышение качества подготовки учащихся по курсу обществознания.</w:t>
      </w:r>
    </w:p>
    <w:p w:rsidR="00F742DD" w:rsidRDefault="00850911">
      <w:pPr>
        <w:rPr>
          <w:b/>
        </w:rPr>
      </w:pPr>
      <w:r>
        <w:rPr>
          <w:rFonts w:eastAsia="Times New Roman"/>
          <w:b/>
        </w:rPr>
        <w:t xml:space="preserve">      </w:t>
      </w:r>
      <w:r>
        <w:rPr>
          <w:b/>
        </w:rPr>
        <w:t>Основными задачами элективного курса являются:</w:t>
      </w:r>
    </w:p>
    <w:p w:rsidR="00F742DD" w:rsidRDefault="00850911">
      <w:pPr>
        <w:numPr>
          <w:ilvl w:val="0"/>
          <w:numId w:val="4"/>
        </w:numPr>
      </w:pPr>
      <w:r>
        <w:t>повышение предметной компетентности обучающихся;</w:t>
      </w:r>
    </w:p>
    <w:p w:rsidR="00F742DD" w:rsidRDefault="00850911">
      <w:pPr>
        <w:numPr>
          <w:ilvl w:val="0"/>
          <w:numId w:val="4"/>
        </w:numPr>
      </w:pPr>
      <w:r>
        <w:t>закрепление навыков выполнения тестовых работ, заданий разного типа;</w:t>
      </w:r>
    </w:p>
    <w:p w:rsidR="00F742DD" w:rsidRDefault="00850911">
      <w:pPr>
        <w:numPr>
          <w:ilvl w:val="0"/>
          <w:numId w:val="4"/>
        </w:numPr>
      </w:pPr>
      <w:r>
        <w:t>отработ</w:t>
      </w:r>
      <w:r w:rsidR="00C577BD">
        <w:t>ка</w:t>
      </w:r>
      <w:r>
        <w:t xml:space="preserve"> задани</w:t>
      </w:r>
      <w:r w:rsidR="00C577BD">
        <w:t>й</w:t>
      </w:r>
      <w:r>
        <w:t>, которые отличаются высоким уровнем сложности.</w:t>
      </w:r>
    </w:p>
    <w:p w:rsidR="00F742DD" w:rsidRDefault="00F742DD">
      <w:pPr>
        <w:ind w:left="705"/>
      </w:pPr>
    </w:p>
    <w:p w:rsidR="00F742DD" w:rsidRDefault="00850911">
      <w:pPr>
        <w:pStyle w:val="msolistparagraph0"/>
        <w:numPr>
          <w:ilvl w:val="0"/>
          <w:numId w:val="3"/>
        </w:numPr>
        <w:contextualSpacing/>
      </w:pPr>
      <w:r>
        <w:t>Место курса в учебном плане.</w:t>
      </w:r>
    </w:p>
    <w:p w:rsidR="00C577BD" w:rsidRDefault="00850911">
      <w:pPr>
        <w:pStyle w:val="msolistparagraph0"/>
        <w:ind w:left="0"/>
        <w:contextualSpacing/>
      </w:pPr>
      <w:r>
        <w:rPr>
          <w:rFonts w:eastAsia="Times New Roman"/>
        </w:rPr>
        <w:t xml:space="preserve">      </w:t>
      </w:r>
      <w:r>
        <w:t>На элективный курс «Актуальные вопросы обществознания» учебным планом в 2023-24 уч</w:t>
      </w:r>
      <w:r w:rsidR="00C577BD">
        <w:t>ебном</w:t>
      </w:r>
      <w:r>
        <w:t xml:space="preserve"> </w:t>
      </w:r>
      <w:r w:rsidR="00C577BD">
        <w:t>г</w:t>
      </w:r>
      <w:r>
        <w:t xml:space="preserve">оду предусмотрено 68 учебных часов: </w:t>
      </w:r>
    </w:p>
    <w:p w:rsidR="00F742DD" w:rsidRDefault="00850911">
      <w:pPr>
        <w:pStyle w:val="msolistparagraph0"/>
        <w:ind w:left="0"/>
        <w:contextualSpacing/>
      </w:pPr>
      <w:r>
        <w:t>34 часа в 11 классе, по 1 часу в неделю в 11 классе.</w:t>
      </w:r>
    </w:p>
    <w:p w:rsidR="00F742DD" w:rsidRDefault="00F742DD">
      <w:pPr>
        <w:pStyle w:val="ab"/>
      </w:pPr>
    </w:p>
    <w:p w:rsidR="00F742DD" w:rsidRDefault="00850911">
      <w:pPr>
        <w:pStyle w:val="ab"/>
        <w:numPr>
          <w:ilvl w:val="0"/>
          <w:numId w:val="3"/>
        </w:numPr>
      </w:pPr>
      <w:r>
        <w:t>УМК.</w:t>
      </w:r>
    </w:p>
    <w:p w:rsidR="00F742DD" w:rsidRDefault="00850911">
      <w:pPr>
        <w:pStyle w:val="ab"/>
      </w:pPr>
      <w:r>
        <w:rPr>
          <w:rFonts w:eastAsia="Times New Roman"/>
        </w:rPr>
        <w:t xml:space="preserve">      </w:t>
      </w:r>
      <w:r>
        <w:t>Элективный курс «Актуальные вопросы обществознания» включает обучение на основе учебников:</w:t>
      </w:r>
    </w:p>
    <w:p w:rsidR="00F742DD" w:rsidRDefault="00850911" w:rsidP="00850911">
      <w:pPr>
        <w:pStyle w:val="ab"/>
        <w:numPr>
          <w:ilvl w:val="0"/>
          <w:numId w:val="7"/>
        </w:numPr>
        <w:ind w:left="993"/>
        <w:rPr>
          <w:bCs/>
        </w:rPr>
      </w:pPr>
      <w:r>
        <w:rPr>
          <w:bCs/>
        </w:rPr>
        <w:t>Л.Н.Боголюбов, Ю.И. Аверьянов, Н.И. Городецкая. Обществознание. 10-11 класс, Москва,  Просвещение, 2020.</w:t>
      </w:r>
    </w:p>
    <w:p w:rsidR="00850911" w:rsidRDefault="00850911" w:rsidP="00850911">
      <w:pPr>
        <w:pStyle w:val="ab"/>
        <w:numPr>
          <w:ilvl w:val="0"/>
          <w:numId w:val="7"/>
        </w:numPr>
        <w:ind w:left="993"/>
        <w:rPr>
          <w:bCs/>
        </w:rPr>
      </w:pPr>
      <w:r>
        <w:rPr>
          <w:bCs/>
        </w:rPr>
        <w:t>Котова О.А., Лискова Т.Е. Обществознание. 10 класс. – М.: Просвещение, 2022</w:t>
      </w:r>
    </w:p>
    <w:p w:rsidR="00850911" w:rsidRDefault="00850911" w:rsidP="00850911">
      <w:pPr>
        <w:pStyle w:val="ab"/>
        <w:numPr>
          <w:ilvl w:val="0"/>
          <w:numId w:val="7"/>
        </w:numPr>
        <w:ind w:left="993"/>
        <w:rPr>
          <w:bCs/>
        </w:rPr>
      </w:pPr>
      <w:r>
        <w:rPr>
          <w:bCs/>
        </w:rPr>
        <w:t>Котова О.А., Лискова Т.Е. Обществознание. 11 класс. – М.: Просвещение, 2022</w:t>
      </w:r>
    </w:p>
    <w:p w:rsidR="00850911" w:rsidRDefault="00850911" w:rsidP="00850911">
      <w:pPr>
        <w:pStyle w:val="ab"/>
        <w:numPr>
          <w:ilvl w:val="0"/>
          <w:numId w:val="7"/>
        </w:numPr>
        <w:ind w:left="993"/>
        <w:rPr>
          <w:bCs/>
        </w:rPr>
      </w:pPr>
      <w:r>
        <w:rPr>
          <w:bCs/>
        </w:rPr>
        <w:t>Котова О.А., Лискова Т.Е. Обществознание. Модульный триактив –курс. 10 класс. – М.: Национальное образование, 2021</w:t>
      </w:r>
    </w:p>
    <w:p w:rsidR="00850911" w:rsidRDefault="00850911" w:rsidP="00850911">
      <w:pPr>
        <w:pStyle w:val="ab"/>
        <w:numPr>
          <w:ilvl w:val="0"/>
          <w:numId w:val="7"/>
        </w:numPr>
        <w:ind w:left="993"/>
        <w:rPr>
          <w:bCs/>
        </w:rPr>
      </w:pPr>
      <w:r>
        <w:rPr>
          <w:bCs/>
        </w:rPr>
        <w:t>Котова О.А., Лискова Т.Е. Обществознание. Модульный триактив –курс. 11 класс. – М.: Национальное образование, 2021</w:t>
      </w:r>
    </w:p>
    <w:p w:rsidR="00850911" w:rsidRDefault="00850911" w:rsidP="00850911">
      <w:pPr>
        <w:pStyle w:val="ab"/>
        <w:numPr>
          <w:ilvl w:val="0"/>
          <w:numId w:val="7"/>
        </w:numPr>
        <w:ind w:left="993"/>
        <w:rPr>
          <w:bCs/>
        </w:rPr>
      </w:pPr>
      <w:r>
        <w:rPr>
          <w:bCs/>
        </w:rPr>
        <w:t>Чернышева О.А. Обществознание. Большой справочник для подготовки к ЕГЭ и ОГЭ. – Ростов н/Д: Легион, 2022.</w:t>
      </w:r>
    </w:p>
    <w:p w:rsidR="00850911" w:rsidRDefault="00850911" w:rsidP="00850911">
      <w:pPr>
        <w:pStyle w:val="ab"/>
        <w:numPr>
          <w:ilvl w:val="0"/>
          <w:numId w:val="7"/>
        </w:numPr>
        <w:ind w:left="993"/>
        <w:rPr>
          <w:bCs/>
        </w:rPr>
      </w:pPr>
      <w:r>
        <w:rPr>
          <w:bCs/>
        </w:rPr>
        <w:t>Чернышева О.А. Обществознание. ЕГЭ. Работа с нормативными документами. – Ростов н/Д: Легион, 2023.</w:t>
      </w:r>
    </w:p>
    <w:p w:rsidR="00850911" w:rsidRDefault="00850911" w:rsidP="00850911">
      <w:pPr>
        <w:pStyle w:val="ab"/>
        <w:numPr>
          <w:ilvl w:val="0"/>
          <w:numId w:val="7"/>
        </w:numPr>
        <w:ind w:left="993"/>
        <w:rPr>
          <w:bCs/>
        </w:rPr>
      </w:pPr>
      <w:r>
        <w:rPr>
          <w:bCs/>
        </w:rPr>
        <w:t>Чернышева О.А. Обществознание. ЕГЭ. Составное задание высокого уровня сложности. – Ростов н/Д: Легион, 2023</w:t>
      </w:r>
    </w:p>
    <w:p w:rsidR="00C577BD" w:rsidRDefault="00C577BD" w:rsidP="00C577BD">
      <w:pPr>
        <w:pStyle w:val="ab"/>
        <w:numPr>
          <w:ilvl w:val="0"/>
          <w:numId w:val="7"/>
        </w:numPr>
        <w:ind w:left="993"/>
        <w:rPr>
          <w:bCs/>
        </w:rPr>
      </w:pPr>
      <w:r>
        <w:rPr>
          <w:bCs/>
        </w:rPr>
        <w:t>Пазин Р.В</w:t>
      </w:r>
      <w:r>
        <w:rPr>
          <w:bCs/>
        </w:rPr>
        <w:t xml:space="preserve">. </w:t>
      </w:r>
      <w:r>
        <w:rPr>
          <w:bCs/>
        </w:rPr>
        <w:t>Обществознание. ЕГЭ. Задания</w:t>
      </w:r>
      <w:r>
        <w:rPr>
          <w:bCs/>
        </w:rPr>
        <w:t xml:space="preserve"> высокого уровня сложн</w:t>
      </w:r>
      <w:r>
        <w:rPr>
          <w:bCs/>
        </w:rPr>
        <w:t>ости. – Ростов н/Д: Легион, 2020</w:t>
      </w:r>
    </w:p>
    <w:p w:rsidR="00C577BD" w:rsidRDefault="00C577BD" w:rsidP="00C577BD">
      <w:pPr>
        <w:numPr>
          <w:ilvl w:val="0"/>
          <w:numId w:val="7"/>
        </w:numPr>
        <w:ind w:left="993"/>
      </w:pPr>
      <w:r>
        <w:t>А.Ю. Лазебникова. ЕГЭ 202</w:t>
      </w:r>
      <w:r>
        <w:t>4</w:t>
      </w:r>
      <w:r>
        <w:t xml:space="preserve">. Обществознание. </w:t>
      </w:r>
      <w:r>
        <w:t>Экзаменационный тренажер. Москва, Экзамен,  2023</w:t>
      </w:r>
      <w:r>
        <w:t>.</w:t>
      </w:r>
    </w:p>
    <w:p w:rsidR="00C577BD" w:rsidRDefault="00C577BD" w:rsidP="00C577BD">
      <w:pPr>
        <w:pStyle w:val="ab"/>
        <w:numPr>
          <w:ilvl w:val="0"/>
          <w:numId w:val="7"/>
        </w:numPr>
        <w:ind w:left="993"/>
        <w:rPr>
          <w:bCs/>
        </w:rPr>
      </w:pPr>
      <w:r>
        <w:rPr>
          <w:bCs/>
        </w:rPr>
        <w:t xml:space="preserve">Котова О.А., Лискова Т.Е. Обществознание. </w:t>
      </w:r>
      <w:r>
        <w:rPr>
          <w:bCs/>
        </w:rPr>
        <w:t>Типовые э</w:t>
      </w:r>
      <w:r>
        <w:t>кзаменационные варианты</w:t>
      </w:r>
      <w:r>
        <w:rPr>
          <w:bCs/>
        </w:rPr>
        <w:t>. – М.</w:t>
      </w:r>
      <w:r>
        <w:rPr>
          <w:bCs/>
        </w:rPr>
        <w:t>: Национальное образование, 2023</w:t>
      </w:r>
    </w:p>
    <w:p w:rsidR="00850911" w:rsidRDefault="00850911" w:rsidP="00C577BD">
      <w:pPr>
        <w:pStyle w:val="ab"/>
        <w:ind w:left="993"/>
        <w:rPr>
          <w:bCs/>
        </w:rPr>
      </w:pPr>
    </w:p>
    <w:p w:rsidR="00F742DD" w:rsidRDefault="00850911">
      <w:pPr>
        <w:rPr>
          <w:b/>
        </w:rPr>
      </w:pPr>
      <w:r>
        <w:rPr>
          <w:b/>
          <w:color w:val="000000"/>
        </w:rPr>
        <w:t>5</w:t>
      </w:r>
      <w:r>
        <w:rPr>
          <w:color w:val="000000"/>
        </w:rPr>
        <w:t>.</w:t>
      </w:r>
      <w:r>
        <w:t xml:space="preserve"> Планируемые результаты освоения учебного предмета.</w:t>
      </w:r>
    </w:p>
    <w:p w:rsidR="00F742DD" w:rsidRDefault="00850911">
      <w:pPr>
        <w:ind w:left="360"/>
      </w:pPr>
      <w:r>
        <w:t>Предлагаемый учебный курс должен помочь учащимся в приобретении учащимися опыта познавательной и практической    деятельности, в который войдут:</w:t>
      </w:r>
    </w:p>
    <w:p w:rsidR="00F742DD" w:rsidRDefault="00850911">
      <w:pPr>
        <w:ind w:left="360"/>
      </w:pPr>
      <w:r>
        <w:lastRenderedPageBreak/>
        <w:t>- работа с источниками социальной информации, с использованием современных средств коммуникации (включая ресурсы Интернета),</w:t>
      </w:r>
      <w:r>
        <w:br/>
        <w:t>- критическое осмысление актуальной социальной информации, поступающей из разных источников, формулирование на этой основе собственных заключений и оценочных суждений; </w:t>
      </w:r>
      <w:r>
        <w:br/>
        <w:t>- решение познавательных и практических задач, отражающих типичные социальные ситуации; </w:t>
      </w:r>
      <w:r>
        <w:br/>
        <w:t>- анализ современных общественных явлений и событий; </w:t>
      </w:r>
      <w:r>
        <w:br/>
        <w:t>- аргументированная защита своей позиции, оппонирование иному мнению через участие в дискуссиях о современных социальных проблемах;</w:t>
      </w:r>
    </w:p>
    <w:p w:rsidR="00F742DD" w:rsidRDefault="00850911">
      <w:pPr>
        <w:ind w:left="360"/>
      </w:pPr>
      <w:r>
        <w:t>- успешно сдать единый государственный экзамен обществознанию.</w:t>
      </w:r>
    </w:p>
    <w:p w:rsidR="00F742DD" w:rsidRDefault="00850911">
      <w:pPr>
        <w:ind w:left="360"/>
      </w:pPr>
      <w:r>
        <w:t>Уровень подготовки учащихся предусматривается формирование у учащихся общеучебных умений и навыков, универсальных способов деятельности и ключевых компетенций. В этом направлении приоритетами для учебного предмета «Обществознание» на этапе среднего (полного) общего образования являются: </w:t>
      </w:r>
      <w:r>
        <w:br/>
        <w:t>- определение сущностных характеристик изучаемого объекта; самостоятельный выбор критериев для сравнения, сопоставления, оценки и классификации объектов; </w:t>
      </w:r>
      <w:r>
        <w:br/>
        <w:t>- использование элементов причинно-следственного и структурно-функционального анализа; </w:t>
      </w:r>
      <w:r>
        <w:br/>
        <w:t>- исследование реальных связей и зависимостей; </w:t>
      </w:r>
      <w:r>
        <w:br/>
        <w:t>- умение развёрнуто обосновывать суждение, давать определения, проводить доказательства (в том числе от противного); </w:t>
      </w:r>
      <w:r>
        <w:br/>
        <w:t>- объяснение изученных положений на самостоятельно подобранных конкретных примерах; </w:t>
      </w:r>
      <w:r>
        <w:br/>
        <w:t>- поиск нужной информации по заданной теме в источниках различного типа и извлечение необходимой информации из источников, созданных в различных знаковых системах (текст, таблица, график, диаграмма, аудиовизуальный ряд и др.); </w:t>
      </w:r>
      <w:r>
        <w:br/>
        <w:t>- отделение основной информации от второстепенной, критическое оценивание достоверности полученной информации; </w:t>
      </w:r>
      <w:r>
        <w:br/>
        <w:t>- передача содержания информации адекватно поставленной цели (сжато, полно, выборочно); </w:t>
      </w:r>
      <w:r>
        <w:br/>
        <w:t>- перевод информации из одной знаковой системы в другую (из текста в таблицу, аудиовизуального ряда в текст и др.), выбор знаковых систем адекватно познавательной и коммуникативной ситуации;</w:t>
      </w:r>
    </w:p>
    <w:p w:rsidR="00F742DD" w:rsidRDefault="00850911">
      <w:pPr>
        <w:ind w:left="360" w:right="20"/>
      </w:pPr>
      <w:r>
        <w:t>- выбор вида чтения в соответствии с поставленной целью (ознакомительное, просмотровое, поисковое и др.); </w:t>
      </w:r>
      <w:r>
        <w:br/>
        <w:t>- уверенная работа с текстами различных стилей, понимание их специфики; адекватное восприятие языка средств массовой информации; </w:t>
      </w:r>
      <w:r>
        <w:br/>
        <w:t xml:space="preserve"> владение навыками редактирования текста; </w:t>
      </w:r>
      <w:r>
        <w:br/>
        <w:t>- самостоятельное создание алгоритмов познавательной деятельности для решения задач творческого и поискового характера; </w:t>
      </w:r>
      <w:r>
        <w:br/>
        <w:t>- участие в проектной деятельности, в организации и проведении учебно-исследовательской работы: выдвижение гипотез, осуществление их проверки, владение приёмами исследовательской деятельности, элементарными умениями прогноза (умение отвечать на вопрос: «Что произойдёт, если…»); </w:t>
      </w:r>
      <w:r>
        <w:br/>
        <w:t>- формулирование полученных результатов; </w:t>
      </w:r>
      <w:r>
        <w:br/>
        <w:t>- создание собственных произведений, идеальных моделей социальных объектов, процессов, явлений, в том числе с использованием мультимедийных технологий, реализация оригинального замысла, использование разнообразных (в том числе художественных) средств, умение импровизировать; </w:t>
      </w:r>
      <w:r>
        <w:br/>
        <w:t xml:space="preserve">- пользование мультимедийными ресурсами и компьютерными технологиями для </w:t>
      </w:r>
      <w:r>
        <w:lastRenderedPageBreak/>
        <w:t>обработки, передачи, систематизации информации, создания баз данных, презентации результатов познавательной и практической деятельности; </w:t>
      </w:r>
      <w:r>
        <w:br/>
        <w:t>- владение основными видами публичных выступлений (высказывание, монолог, дискуссия, полемика), следование этическим нормам и правилам ведения диалога (диспута);</w:t>
      </w:r>
    </w:p>
    <w:p w:rsidR="00F742DD" w:rsidRDefault="00F742DD">
      <w:pPr>
        <w:rPr>
          <w:b/>
        </w:rPr>
      </w:pPr>
    </w:p>
    <w:p w:rsidR="00F742DD" w:rsidRDefault="00850911">
      <w:pPr>
        <w:pStyle w:val="ab"/>
        <w:jc w:val="both"/>
      </w:pPr>
      <w:r>
        <w:rPr>
          <w:b/>
        </w:rPr>
        <w:t>6</w:t>
      </w:r>
      <w:r>
        <w:t xml:space="preserve">. Информация об организационных формах урока. </w:t>
      </w:r>
    </w:p>
    <w:p w:rsidR="00F742DD" w:rsidRDefault="00850911">
      <w:r>
        <w:t>Основные формы проведения занятий курса – лекция и практикум.</w:t>
      </w:r>
    </w:p>
    <w:p w:rsidR="00F742DD" w:rsidRDefault="00850911">
      <w:r>
        <w:t>В завершении каждой темы предполагается решение тренировочных заданий, что позволит закрепить теоретические знания на практическом уровне. Практикум предполагает знакомство со структурой экзаменационной работы по обществознанию, а также с особенностями выполнения заданий различных типов.</w:t>
      </w:r>
    </w:p>
    <w:p w:rsidR="00F742DD" w:rsidRDefault="00850911">
      <w:pPr>
        <w:rPr>
          <w:b/>
        </w:rPr>
      </w:pPr>
      <w:r>
        <w:t>Курс реализует компетентностный, деятельностный и индивидуальный подход к обучению. Деятельностный подход реализуется в процессе проведения самостоятельных и практических работ с учащимися. Деятельность учителя сводится к консультированию учащихся, анализу и разбору наиболее проблемных вопросов и тем. Индивидуализация обучения достигается за счет использования в процессе обучения электронных  и Интернет-ресурсов.</w:t>
      </w:r>
      <w:r>
        <w:br/>
      </w:r>
      <w:r>
        <w:rPr>
          <w:b/>
        </w:rPr>
        <w:t>Ведущими методами изучения являются: </w:t>
      </w:r>
      <w:r>
        <w:rPr>
          <w:b/>
        </w:rPr>
        <w:br/>
      </w:r>
      <w:r>
        <w:t>● речевая деятельность; </w:t>
      </w:r>
      <w:r>
        <w:br/>
        <w:t>● практические умения для выполнения заданий различных видов. </w:t>
      </w:r>
      <w:r>
        <w:br/>
      </w:r>
      <w:r>
        <w:rPr>
          <w:b/>
        </w:rPr>
        <w:t>Приёмы организации деятельности: </w:t>
      </w:r>
    </w:p>
    <w:p w:rsidR="00F742DD" w:rsidRDefault="00850911">
      <w:r>
        <w:t>- лекция </w:t>
      </w:r>
      <w:r>
        <w:br/>
        <w:t>- дискуссии </w:t>
      </w:r>
      <w:r>
        <w:br/>
        <w:t>- написание эссе </w:t>
      </w:r>
      <w:r>
        <w:br/>
        <w:t>- практическая работа</w:t>
      </w:r>
    </w:p>
    <w:p w:rsidR="00F742DD" w:rsidRDefault="00850911">
      <w:r>
        <w:t>- самостоятельная работа</w:t>
      </w:r>
    </w:p>
    <w:p w:rsidR="00F742DD" w:rsidRDefault="00850911">
      <w:r>
        <w:rPr>
          <w:b/>
        </w:rPr>
        <w:t>Возможны следующие виды деятельности учащихся: </w:t>
      </w:r>
      <w:r>
        <w:rPr>
          <w:b/>
        </w:rPr>
        <w:br/>
      </w:r>
      <w:r>
        <w:t>- анализ источников; </w:t>
      </w:r>
      <w:r>
        <w:br/>
        <w:t>- написание эссе; </w:t>
      </w:r>
      <w:r>
        <w:br/>
        <w:t>- решение тренировочных заданий по обществознанию (КИМ ЕГЭ). </w:t>
      </w:r>
      <w:r>
        <w:br/>
        <w:t>В процессе освоения программы, обучающиеся смогут проверить уровень своих знаний по различным разделам школьного курса обществознания, а также пройдут необходимый этап подготовки к сдаче экзамена.</w:t>
      </w:r>
    </w:p>
    <w:p w:rsidR="00F742DD" w:rsidRDefault="00850911">
      <w:pPr>
        <w:ind w:right="20"/>
        <w:jc w:val="both"/>
      </w:pPr>
      <w:r>
        <w:br/>
      </w:r>
      <w:r>
        <w:rPr>
          <w:b/>
        </w:rPr>
        <w:t>7</w:t>
      </w:r>
      <w:r>
        <w:t>. Средства диагностики  степени достижений учащихся:</w:t>
      </w:r>
    </w:p>
    <w:p w:rsidR="00F742DD" w:rsidRDefault="00850911">
      <w:pPr>
        <w:numPr>
          <w:ilvl w:val="0"/>
          <w:numId w:val="1"/>
        </w:numPr>
        <w:ind w:right="20"/>
        <w:jc w:val="both"/>
      </w:pPr>
      <w:r>
        <w:t>тестирование</w:t>
      </w:r>
    </w:p>
    <w:p w:rsidR="00F742DD" w:rsidRDefault="00850911">
      <w:pPr>
        <w:pStyle w:val="western"/>
        <w:numPr>
          <w:ilvl w:val="0"/>
          <w:numId w:val="1"/>
        </w:numPr>
        <w:spacing w:before="0" w:after="0"/>
        <w:jc w:val="both"/>
        <w:rPr>
          <w:color w:val="000000"/>
        </w:rPr>
      </w:pPr>
      <w:r>
        <w:rPr>
          <w:color w:val="000000"/>
        </w:rPr>
        <w:t>индивидуальный устный,  фронтальный опрос;</w:t>
      </w:r>
    </w:p>
    <w:p w:rsidR="00F742DD" w:rsidRDefault="00850911">
      <w:pPr>
        <w:pStyle w:val="western"/>
        <w:numPr>
          <w:ilvl w:val="0"/>
          <w:numId w:val="1"/>
        </w:numPr>
        <w:spacing w:before="0" w:after="0"/>
        <w:jc w:val="both"/>
        <w:rPr>
          <w:color w:val="000000"/>
        </w:rPr>
      </w:pPr>
      <w:r>
        <w:rPr>
          <w:color w:val="000000"/>
        </w:rPr>
        <w:t>взаимопроверка</w:t>
      </w:r>
    </w:p>
    <w:p w:rsidR="00F742DD" w:rsidRDefault="00850911">
      <w:pPr>
        <w:pStyle w:val="western"/>
        <w:numPr>
          <w:ilvl w:val="0"/>
          <w:numId w:val="1"/>
        </w:numPr>
        <w:spacing w:before="0" w:after="0"/>
        <w:jc w:val="both"/>
      </w:pPr>
      <w:r>
        <w:rPr>
          <w:color w:val="000000"/>
        </w:rPr>
        <w:t>самоконтроль (по словарям, справочным пособиям);</w:t>
      </w:r>
    </w:p>
    <w:p w:rsidR="00F742DD" w:rsidRDefault="00850911">
      <w:pPr>
        <w:pStyle w:val="western"/>
        <w:numPr>
          <w:ilvl w:val="0"/>
          <w:numId w:val="1"/>
        </w:numPr>
        <w:spacing w:before="0" w:after="0"/>
        <w:jc w:val="both"/>
        <w:rPr>
          <w:color w:val="000000"/>
        </w:rPr>
      </w:pPr>
      <w:r>
        <w:rPr>
          <w:color w:val="000000"/>
        </w:rPr>
        <w:t>различные виды заданий (на соответствие, с выбором ответа, раскрытие смысла понятия и его применение в заданном контексте; задание на конкретизацию теоретических положений);</w:t>
      </w:r>
    </w:p>
    <w:p w:rsidR="00F742DD" w:rsidRDefault="00850911">
      <w:pPr>
        <w:pStyle w:val="western"/>
        <w:numPr>
          <w:ilvl w:val="0"/>
          <w:numId w:val="1"/>
        </w:numPr>
        <w:spacing w:before="0" w:after="0"/>
        <w:jc w:val="both"/>
        <w:rPr>
          <w:color w:val="000000"/>
        </w:rPr>
      </w:pPr>
      <w:r>
        <w:rPr>
          <w:color w:val="000000"/>
        </w:rPr>
        <w:t>виды работ, связанные с анализом текста (ответы на вопросы, вставить пропущенные слова, составление плана);</w:t>
      </w:r>
    </w:p>
    <w:p w:rsidR="00F742DD" w:rsidRDefault="00850911">
      <w:pPr>
        <w:pStyle w:val="western"/>
        <w:numPr>
          <w:ilvl w:val="0"/>
          <w:numId w:val="1"/>
        </w:numPr>
        <w:spacing w:before="0" w:after="0"/>
        <w:jc w:val="both"/>
        <w:rPr>
          <w:color w:val="000000"/>
        </w:rPr>
      </w:pPr>
      <w:r>
        <w:rPr>
          <w:color w:val="000000"/>
        </w:rPr>
        <w:t>написание эссе; составление кластера, синквейна</w:t>
      </w:r>
    </w:p>
    <w:p w:rsidR="00F742DD" w:rsidRDefault="00850911">
      <w:pPr>
        <w:pStyle w:val="western"/>
        <w:numPr>
          <w:ilvl w:val="0"/>
          <w:numId w:val="1"/>
        </w:numPr>
        <w:spacing w:before="0" w:after="0"/>
        <w:jc w:val="both"/>
        <w:rPr>
          <w:color w:val="000000"/>
        </w:rPr>
      </w:pPr>
      <w:r>
        <w:rPr>
          <w:color w:val="000000"/>
        </w:rPr>
        <w:t>составление презентаций;</w:t>
      </w:r>
    </w:p>
    <w:p w:rsidR="00F742DD" w:rsidRDefault="00850911">
      <w:pPr>
        <w:numPr>
          <w:ilvl w:val="0"/>
          <w:numId w:val="1"/>
        </w:numPr>
      </w:pPr>
      <w:r>
        <w:t>практическая работа</w:t>
      </w:r>
    </w:p>
    <w:p w:rsidR="00F742DD" w:rsidRDefault="00850911">
      <w:pPr>
        <w:numPr>
          <w:ilvl w:val="0"/>
          <w:numId w:val="1"/>
        </w:numPr>
      </w:pPr>
      <w:r>
        <w:t>самостоятельная работа</w:t>
      </w:r>
    </w:p>
    <w:p w:rsidR="00C577BD" w:rsidRDefault="00C577BD">
      <w:pPr>
        <w:numPr>
          <w:ilvl w:val="0"/>
          <w:numId w:val="1"/>
        </w:numPr>
      </w:pPr>
    </w:p>
    <w:p w:rsidR="00F742DD" w:rsidRDefault="00850911" w:rsidP="00C577BD">
      <w:pPr>
        <w:jc w:val="center"/>
        <w:rPr>
          <w:b/>
          <w:bCs/>
          <w:color w:val="333333"/>
          <w:spacing w:val="-5"/>
        </w:rPr>
      </w:pPr>
      <w:r>
        <w:rPr>
          <w:b/>
          <w:bCs/>
          <w:color w:val="333333"/>
          <w:spacing w:val="-5"/>
        </w:rPr>
        <w:lastRenderedPageBreak/>
        <w:t>Содержание курса</w:t>
      </w:r>
    </w:p>
    <w:p w:rsidR="00DF7803" w:rsidRDefault="00DF7803">
      <w:pPr>
        <w:shd w:val="clear" w:color="auto" w:fill="FFFFFF"/>
        <w:tabs>
          <w:tab w:val="left" w:pos="857"/>
        </w:tabs>
        <w:spacing w:before="144"/>
        <w:jc w:val="center"/>
        <w:rPr>
          <w:b/>
          <w:bCs/>
          <w:iCs/>
          <w:color w:val="000000"/>
        </w:rPr>
      </w:pPr>
    </w:p>
    <w:p w:rsidR="00F742DD" w:rsidRDefault="00850911">
      <w:pPr>
        <w:shd w:val="clear" w:color="auto" w:fill="FFFFFF"/>
        <w:tabs>
          <w:tab w:val="left" w:pos="857"/>
        </w:tabs>
        <w:spacing w:before="144"/>
        <w:jc w:val="center"/>
        <w:rPr>
          <w:b/>
          <w:bCs/>
          <w:iCs/>
          <w:color w:val="000000"/>
        </w:rPr>
      </w:pPr>
      <w:bookmarkStart w:id="0" w:name="_GoBack"/>
      <w:bookmarkEnd w:id="0"/>
      <w:r>
        <w:rPr>
          <w:b/>
          <w:bCs/>
          <w:iCs/>
          <w:color w:val="000000"/>
        </w:rPr>
        <w:t>10 класс</w:t>
      </w:r>
    </w:p>
    <w:p w:rsidR="00F742DD" w:rsidRDefault="00850911">
      <w:pPr>
        <w:shd w:val="clear" w:color="auto" w:fill="FFFFFF"/>
        <w:tabs>
          <w:tab w:val="left" w:pos="857"/>
        </w:tabs>
        <w:spacing w:before="144"/>
        <w:jc w:val="both"/>
        <w:rPr>
          <w:b/>
          <w:bCs/>
          <w:iCs/>
          <w:color w:val="000000"/>
        </w:rPr>
      </w:pPr>
      <w:r>
        <w:rPr>
          <w:b/>
          <w:bCs/>
          <w:iCs/>
          <w:color w:val="000000"/>
        </w:rPr>
        <w:t>Введение (2 часа)</w:t>
      </w:r>
    </w:p>
    <w:p w:rsidR="00F742DD" w:rsidRDefault="00850911">
      <w:pPr>
        <w:jc w:val="both"/>
      </w:pPr>
      <w:r>
        <w:rPr>
          <w:b/>
          <w:bCs/>
        </w:rPr>
        <w:t>Тема « Человек»  (5 часов)</w:t>
      </w:r>
    </w:p>
    <w:p w:rsidR="00F742DD" w:rsidRDefault="00850911">
      <w:pPr>
        <w:jc w:val="both"/>
      </w:pPr>
      <w:r>
        <w:rPr>
          <w:rFonts w:eastAsia="Times New Roman"/>
        </w:rPr>
        <w:t xml:space="preserve">            </w:t>
      </w:r>
      <w:r>
        <w:t>Человек как результат биологической и социокультурной эволюции. Философские и научные представления о социальных качествах человека. Свобода и необходимость в человеческой деятельности. Свобода как условие самореализации личности. Выбор в условиях альтернативы и ответственность за его по</w:t>
      </w:r>
      <w:r>
        <w:softHyphen/>
        <w:t xml:space="preserve">следствия. </w:t>
      </w:r>
    </w:p>
    <w:p w:rsidR="00F742DD" w:rsidRDefault="00850911">
      <w:pPr>
        <w:ind w:firstLine="708"/>
        <w:jc w:val="both"/>
      </w:pPr>
      <w:r>
        <w:t>Мышление и деятельность. Творчество в деятельности. Мировоззрение, его место в духовном мире человека. Типы мировоззрения. Общественное и индивидуальное сознание. Формирование образа «я». Самосознание индивида и социальное поведение. Самооценка личности. Философия. Виды чело</w:t>
      </w:r>
      <w:r>
        <w:softHyphen/>
        <w:t>веческих знаний. Познавательная деятельность человека. Чув</w:t>
      </w:r>
      <w:r>
        <w:softHyphen/>
        <w:t>ственное и рациональное познание. Проблема познаваемости мира. Понятие истины, ее критерии. Самопознание, его формы. Научное познание, методы научных исследований. Наука. Основ</w:t>
      </w:r>
      <w:r>
        <w:softHyphen/>
        <w:t>ные особенности научного мышления. Естественные и социаль</w:t>
      </w:r>
      <w:r>
        <w:softHyphen/>
        <w:t xml:space="preserve">но-гуманитарные науки. Особенности социального познания. </w:t>
      </w:r>
    </w:p>
    <w:p w:rsidR="00F742DD" w:rsidRDefault="00F742DD">
      <w:pPr>
        <w:jc w:val="both"/>
      </w:pPr>
    </w:p>
    <w:p w:rsidR="00F742DD" w:rsidRDefault="00850911">
      <w:pPr>
        <w:jc w:val="both"/>
      </w:pPr>
      <w:r>
        <w:rPr>
          <w:b/>
          <w:bCs/>
        </w:rPr>
        <w:t>Тема «Общество»  (7 часов)</w:t>
      </w:r>
    </w:p>
    <w:p w:rsidR="00F742DD" w:rsidRDefault="00850911">
      <w:pPr>
        <w:ind w:firstLine="708"/>
        <w:jc w:val="both"/>
      </w:pPr>
      <w:r>
        <w:rPr>
          <w:iCs/>
        </w:rPr>
        <w:t>Системное строение общества</w:t>
      </w:r>
      <w:r>
        <w:t>. Представление об обществе как сложной системе: элементы и подсистемы. Понятие о социальных институтах, нормах, про</w:t>
      </w:r>
      <w:r>
        <w:softHyphen/>
        <w:t xml:space="preserve">цессах. Основные институты общества. </w:t>
      </w:r>
    </w:p>
    <w:p w:rsidR="00F742DD" w:rsidRDefault="00850911">
      <w:pPr>
        <w:ind w:firstLine="708"/>
        <w:jc w:val="both"/>
      </w:pPr>
      <w:r>
        <w:rPr>
          <w:iCs/>
        </w:rPr>
        <w:t>Социальный прогресс.</w:t>
      </w:r>
      <w:r>
        <w:t xml:space="preserve"> Эволюция и революция как формы социального изменения. Понятие общественного прогресса, его противоречивость. </w:t>
      </w:r>
    </w:p>
    <w:p w:rsidR="00F742DD" w:rsidRDefault="00850911">
      <w:pPr>
        <w:ind w:firstLine="708"/>
        <w:jc w:val="both"/>
      </w:pPr>
      <w:r>
        <w:t>Цивилизация, формация. Традиционное (аграрное) обще</w:t>
      </w:r>
      <w:r>
        <w:softHyphen/>
        <w:t>ство. Индустриальное общество. Постиндустриальное (инфор</w:t>
      </w:r>
      <w:r>
        <w:softHyphen/>
        <w:t>мационное) общество. Многовариантность общественного раз</w:t>
      </w:r>
      <w:r>
        <w:softHyphen/>
        <w:t>вития.</w:t>
      </w:r>
    </w:p>
    <w:p w:rsidR="00F742DD" w:rsidRDefault="00850911">
      <w:pPr>
        <w:ind w:firstLine="708"/>
        <w:jc w:val="both"/>
      </w:pPr>
      <w:r>
        <w:rPr>
          <w:iCs/>
        </w:rPr>
        <w:t>Современный мир: особенности и проблемы</w:t>
      </w:r>
      <w:r>
        <w:t>. Особенности современного мира. Процессы глобализации. Антиглобализм. Компьютерная революция. Социальные и гума</w:t>
      </w:r>
      <w:r>
        <w:softHyphen/>
        <w:t>нитарные аспекты глобальных проблем. Общество и природа. Противоречивость воздействия людей на природную среду. Общество и человек перед лицом угроз и вызовов XX века. Сов</w:t>
      </w:r>
      <w:r>
        <w:softHyphen/>
        <w:t>ременные военные конфликты. Терроризм как важнейшая угро</w:t>
      </w:r>
      <w:r>
        <w:softHyphen/>
        <w:t xml:space="preserve">за современной цивилизации. </w:t>
      </w:r>
    </w:p>
    <w:p w:rsidR="00F742DD" w:rsidRDefault="00F742DD">
      <w:pPr>
        <w:jc w:val="both"/>
        <w:rPr>
          <w:b/>
          <w:bCs/>
        </w:rPr>
      </w:pPr>
    </w:p>
    <w:p w:rsidR="00F742DD" w:rsidRDefault="00850911">
      <w:pPr>
        <w:jc w:val="both"/>
      </w:pPr>
      <w:r>
        <w:rPr>
          <w:b/>
          <w:bCs/>
        </w:rPr>
        <w:t>Тема «Духовная сфера общества»  (9 часов)</w:t>
      </w:r>
    </w:p>
    <w:p w:rsidR="00F742DD" w:rsidRDefault="00850911">
      <w:pPr>
        <w:ind w:firstLine="708"/>
        <w:jc w:val="both"/>
      </w:pPr>
      <w:r>
        <w:rPr>
          <w:iCs/>
        </w:rPr>
        <w:t>Цивилизация и культура.</w:t>
      </w:r>
      <w:r>
        <w:t xml:space="preserve"> Понятие культуры. Культура материальная и духовная. Элитарная, народная, массовая культура. Многообразие и диа</w:t>
      </w:r>
      <w:r>
        <w:softHyphen/>
        <w:t>лог культур как черта современного мира. Традиции и новатор</w:t>
      </w:r>
      <w:r>
        <w:softHyphen/>
        <w:t xml:space="preserve">ство в культуре. Феномен «второй природы». </w:t>
      </w:r>
      <w:r>
        <w:rPr>
          <w:iCs/>
        </w:rPr>
        <w:t>Образование</w:t>
      </w:r>
      <w:r>
        <w:t>. Общественная значимость и личностный смысл образова</w:t>
      </w:r>
      <w:r>
        <w:softHyphen/>
        <w:t>ния. Интеграция личности в систему национальной и мировой культуры. Знания, умения и навыки людей в условиях информа</w:t>
      </w:r>
      <w:r>
        <w:softHyphen/>
        <w:t xml:space="preserve">ционного общества. </w:t>
      </w:r>
    </w:p>
    <w:p w:rsidR="00F742DD" w:rsidRDefault="00850911">
      <w:pPr>
        <w:ind w:firstLine="708"/>
        <w:jc w:val="both"/>
      </w:pPr>
      <w:r>
        <w:t>Религия. Свобода совести. Веротерпимость. Религиозные объединения и организации в Российской Федерации. Опас</w:t>
      </w:r>
      <w:r>
        <w:softHyphen/>
        <w:t xml:space="preserve">ность сектантства. </w:t>
      </w:r>
    </w:p>
    <w:p w:rsidR="00F742DD" w:rsidRDefault="00850911">
      <w:pPr>
        <w:jc w:val="both"/>
      </w:pPr>
      <w:r>
        <w:rPr>
          <w:rFonts w:eastAsia="Times New Roman"/>
        </w:rPr>
        <w:t xml:space="preserve">            </w:t>
      </w:r>
      <w:r>
        <w:t xml:space="preserve">Искусство. </w:t>
      </w:r>
    </w:p>
    <w:p w:rsidR="00F742DD" w:rsidRDefault="00850911">
      <w:pPr>
        <w:ind w:firstLine="708"/>
        <w:jc w:val="both"/>
        <w:rPr>
          <w:w w:val="105"/>
        </w:rPr>
      </w:pPr>
      <w:r>
        <w:rPr>
          <w:w w:val="105"/>
        </w:rPr>
        <w:t>Мораль. Духовная жизнь человека,  ценности и нормы. Мотивы и предпочтения.</w:t>
      </w:r>
    </w:p>
    <w:p w:rsidR="00F742DD" w:rsidRDefault="00F742DD">
      <w:pPr>
        <w:ind w:firstLine="708"/>
        <w:jc w:val="both"/>
        <w:rPr>
          <w:w w:val="105"/>
        </w:rPr>
      </w:pPr>
    </w:p>
    <w:p w:rsidR="00F742DD" w:rsidRDefault="00850911">
      <w:pPr>
        <w:jc w:val="both"/>
      </w:pPr>
      <w:r>
        <w:rPr>
          <w:b/>
          <w:bCs/>
        </w:rPr>
        <w:t>Тема «Социальные отношения»  (9 часов)</w:t>
      </w:r>
    </w:p>
    <w:p w:rsidR="00F742DD" w:rsidRDefault="00850911">
      <w:pPr>
        <w:ind w:firstLine="708"/>
        <w:jc w:val="both"/>
      </w:pPr>
      <w:r>
        <w:rPr>
          <w:rFonts w:eastAsia="Times New Roman"/>
        </w:rPr>
        <w:t xml:space="preserve"> </w:t>
      </w:r>
      <w:r>
        <w:t xml:space="preserve">Социальная структура и социальные отношения. Социальная стратификация, неравенство. Социальная мобильность, виды социальной мобильности в современном обществе. Каналы социальной мобильности. </w:t>
      </w:r>
    </w:p>
    <w:p w:rsidR="00F742DD" w:rsidRDefault="00850911">
      <w:pPr>
        <w:ind w:firstLine="708"/>
        <w:jc w:val="both"/>
      </w:pPr>
      <w:r>
        <w:lastRenderedPageBreak/>
        <w:t>Социальные группы, их типы.</w:t>
      </w:r>
    </w:p>
    <w:p w:rsidR="00F742DD" w:rsidRDefault="00850911">
      <w:pPr>
        <w:ind w:firstLine="708"/>
        <w:jc w:val="both"/>
      </w:pPr>
      <w:r>
        <w:t xml:space="preserve">Этнические общности. Национальное самосознание. Нации. Межнациональные отношения, этносоциальные конфликты, пути их разрешения. Конституционные принципы национальной политики в Российской Федерации. </w:t>
      </w:r>
    </w:p>
    <w:p w:rsidR="00F742DD" w:rsidRDefault="00850911">
      <w:pPr>
        <w:ind w:firstLine="708"/>
        <w:jc w:val="both"/>
      </w:pPr>
      <w:r>
        <w:t>Социальные взаимодействия и общественные отношения. Социальный конфликт. Виды социальных конфликтов, их причи</w:t>
      </w:r>
      <w:r>
        <w:softHyphen/>
        <w:t xml:space="preserve">ны. Пути и средства их разрешения. </w:t>
      </w:r>
    </w:p>
    <w:p w:rsidR="00F742DD" w:rsidRDefault="00850911">
      <w:pPr>
        <w:ind w:firstLine="708"/>
        <w:jc w:val="both"/>
      </w:pPr>
      <w:r>
        <w:t>Виды социальных норм. Социальный контроль и самоконт</w:t>
      </w:r>
      <w:r>
        <w:softHyphen/>
        <w:t xml:space="preserve">роль. </w:t>
      </w:r>
    </w:p>
    <w:p w:rsidR="00F742DD" w:rsidRDefault="00850911">
      <w:pPr>
        <w:ind w:firstLine="708"/>
        <w:jc w:val="both"/>
        <w:rPr>
          <w:b/>
          <w:bCs/>
        </w:rPr>
      </w:pPr>
      <w:r>
        <w:t>Отклоняющееся поведение, его типы. Наркомания, преступность, их социальная опасность</w:t>
      </w:r>
    </w:p>
    <w:p w:rsidR="00F742DD" w:rsidRDefault="00850911">
      <w:pPr>
        <w:ind w:firstLine="708"/>
        <w:jc w:val="both"/>
      </w:pPr>
      <w:r>
        <w:t>Семья как социальный институт. Семья и брак. Тенденции раз</w:t>
      </w:r>
      <w:r>
        <w:softHyphen/>
        <w:t xml:space="preserve">вития семьи в современном мире. Проблема неполных семей. </w:t>
      </w:r>
    </w:p>
    <w:p w:rsidR="00F742DD" w:rsidRDefault="00850911">
      <w:pPr>
        <w:jc w:val="both"/>
        <w:rPr>
          <w:b/>
          <w:bCs/>
        </w:rPr>
      </w:pPr>
      <w:r>
        <w:rPr>
          <w:b/>
          <w:bCs/>
        </w:rPr>
        <w:t>Итоговое обобщение (2 часа)</w:t>
      </w:r>
    </w:p>
    <w:p w:rsidR="00F742DD" w:rsidRDefault="00F742DD">
      <w:pPr>
        <w:shd w:val="clear" w:color="auto" w:fill="FFFFFF"/>
        <w:tabs>
          <w:tab w:val="left" w:pos="857"/>
        </w:tabs>
        <w:spacing w:before="144"/>
        <w:jc w:val="center"/>
        <w:rPr>
          <w:b/>
          <w:bCs/>
          <w:iCs/>
          <w:color w:val="000000"/>
        </w:rPr>
      </w:pPr>
    </w:p>
    <w:p w:rsidR="00F742DD" w:rsidRDefault="00850911">
      <w:pPr>
        <w:shd w:val="clear" w:color="auto" w:fill="FFFFFF"/>
        <w:tabs>
          <w:tab w:val="left" w:pos="857"/>
        </w:tabs>
        <w:spacing w:before="144"/>
        <w:jc w:val="center"/>
        <w:rPr>
          <w:b/>
          <w:bCs/>
          <w:iCs/>
          <w:color w:val="000000"/>
        </w:rPr>
      </w:pPr>
      <w:r>
        <w:rPr>
          <w:b/>
          <w:bCs/>
          <w:iCs/>
          <w:color w:val="000000"/>
        </w:rPr>
        <w:t>11класс</w:t>
      </w:r>
    </w:p>
    <w:p w:rsidR="00F742DD" w:rsidRDefault="00F742DD">
      <w:pPr>
        <w:jc w:val="both"/>
        <w:rPr>
          <w:b/>
          <w:bCs/>
          <w:iCs/>
          <w:color w:val="000000"/>
        </w:rPr>
      </w:pPr>
    </w:p>
    <w:p w:rsidR="00F742DD" w:rsidRDefault="00C577BD">
      <w:pPr>
        <w:jc w:val="both"/>
      </w:pPr>
      <w:r>
        <w:rPr>
          <w:b/>
          <w:bCs/>
        </w:rPr>
        <w:t xml:space="preserve">Тема «Экономика» </w:t>
      </w:r>
      <w:r w:rsidR="00850911">
        <w:rPr>
          <w:b/>
          <w:bCs/>
        </w:rPr>
        <w:t>(10 часов)</w:t>
      </w:r>
    </w:p>
    <w:p w:rsidR="00F742DD" w:rsidRDefault="00850911">
      <w:pPr>
        <w:ind w:firstLine="708"/>
        <w:jc w:val="both"/>
      </w:pPr>
      <w:r>
        <w:t xml:space="preserve">Экономика и экономическая наука. Факторы производства и факторные доходы. </w:t>
      </w:r>
    </w:p>
    <w:p w:rsidR="00F742DD" w:rsidRDefault="00850911">
      <w:pPr>
        <w:ind w:firstLine="708"/>
        <w:jc w:val="both"/>
      </w:pPr>
      <w:r>
        <w:rPr>
          <w:rFonts w:eastAsia="Times New Roman"/>
        </w:rPr>
        <w:t xml:space="preserve"> </w:t>
      </w:r>
      <w:r>
        <w:t xml:space="preserve">Спрос и предложение. Рыночные структуры. Рынки сырья и материалов, товаров и услуг, капиталов, труда, их специфика. Рыночные отношения в современной экономике. Совершенная и несовершенная конкуренция. Политика защиты конкуренции и антимонопольное законодательство. Естественные монополии, их роль и значение в экономике России. Экономические и бухгалтерские издержки и прибыль. Постоянные и переменные издержки. Основные источники финансирования бизнеса. Фондовый рынок, его инструменты. Акции, облигации и другие ценные бумаги. Финансовый рынок. Особенности развития фондового рынка в России. </w:t>
      </w:r>
    </w:p>
    <w:p w:rsidR="00F742DD" w:rsidRDefault="00850911">
      <w:pPr>
        <w:ind w:firstLine="708"/>
        <w:jc w:val="both"/>
      </w:pPr>
      <w:r>
        <w:t>Рынок труда. Безработица и государственная политика в области занятости в России.</w:t>
      </w:r>
    </w:p>
    <w:p w:rsidR="00F742DD" w:rsidRDefault="00850911">
      <w:pPr>
        <w:ind w:firstLine="708"/>
        <w:jc w:val="both"/>
      </w:pPr>
      <w:r>
        <w:t xml:space="preserve">Экономическая деятельность и ее измерители. Понятие ВВП. Экономический рост и развитие. Экономические циклы. Общественные блага. Банковская система. Роль ЦБ в банковской системе России. Финансовые институты. Виды, причины и последствия инфляции. </w:t>
      </w:r>
    </w:p>
    <w:p w:rsidR="00F742DD" w:rsidRDefault="00850911">
      <w:pPr>
        <w:ind w:firstLine="708"/>
        <w:jc w:val="both"/>
      </w:pPr>
      <w:r>
        <w:t xml:space="preserve">Роль государства в экономике. Внешние эффекты. Налоговая система в РФ. Виды налогов. Функции налогов. Налоги, уплачиваемые предприятиями. Основы денежной и бюджетной политики государства. Кредитно-финансовая политика. Государственный бюджет. Государственный долг. </w:t>
      </w:r>
    </w:p>
    <w:p w:rsidR="00F742DD" w:rsidRDefault="00850911">
      <w:pPr>
        <w:ind w:firstLine="708"/>
        <w:jc w:val="both"/>
      </w:pPr>
      <w:r>
        <w:rPr>
          <w:rFonts w:eastAsia="Times New Roman"/>
        </w:rPr>
        <w:t xml:space="preserve"> </w:t>
      </w:r>
      <w:r>
        <w:t xml:space="preserve">Мировая экономика. Государственная политика в области международной торговли. Глобальные экономические проблемы. </w:t>
      </w:r>
    </w:p>
    <w:p w:rsidR="00F742DD" w:rsidRDefault="00F742DD">
      <w:pPr>
        <w:jc w:val="both"/>
        <w:rPr>
          <w:b/>
          <w:bCs/>
        </w:rPr>
      </w:pPr>
    </w:p>
    <w:p w:rsidR="00F742DD" w:rsidRDefault="00C577BD">
      <w:pPr>
        <w:jc w:val="both"/>
      </w:pPr>
      <w:r>
        <w:rPr>
          <w:b/>
          <w:bCs/>
        </w:rPr>
        <w:t>Тема «</w:t>
      </w:r>
      <w:r w:rsidR="00850911">
        <w:rPr>
          <w:b/>
          <w:bCs/>
        </w:rPr>
        <w:t>Политическая сфера общества» (9 часов)</w:t>
      </w:r>
    </w:p>
    <w:p w:rsidR="00F742DD" w:rsidRDefault="00850911">
      <w:pPr>
        <w:ind w:firstLine="708"/>
        <w:jc w:val="both"/>
      </w:pPr>
      <w:r>
        <w:t xml:space="preserve">Понятие власти. Типология властных отношений. Политическая власть. Государство как главный институт политической власти. Функции государства. Политика как общественное явление. </w:t>
      </w:r>
    </w:p>
    <w:p w:rsidR="00F742DD" w:rsidRDefault="00850911">
      <w:pPr>
        <w:ind w:firstLine="708"/>
        <w:jc w:val="both"/>
      </w:pPr>
      <w:r>
        <w:t xml:space="preserve">Политическая система, ее структура и сущность. Политическая деятельность. Политические цели и средства их достижения. Опасность политического экстремизма. </w:t>
      </w:r>
    </w:p>
    <w:p w:rsidR="00F742DD" w:rsidRDefault="00850911">
      <w:pPr>
        <w:ind w:firstLine="708"/>
        <w:jc w:val="both"/>
      </w:pPr>
      <w:r>
        <w:t xml:space="preserve">Политический режим. Типология политических режимов. Демократия, ее основные ценности и признаки. Гражданское общество и государство. Проблемы формирования правового государства и гражданского общества в Российской Федерации. </w:t>
      </w:r>
    </w:p>
    <w:p w:rsidR="00F742DD" w:rsidRDefault="00850911">
      <w:pPr>
        <w:ind w:firstLine="708"/>
        <w:jc w:val="both"/>
      </w:pPr>
      <w:r>
        <w:t>Сов</w:t>
      </w:r>
      <w:r w:rsidR="00C577BD">
        <w:t xml:space="preserve">ременный политический процесс. </w:t>
      </w:r>
      <w:r>
        <w:t xml:space="preserve">Политическая элита особенности ее формирования в современной России. </w:t>
      </w:r>
      <w:r w:rsidR="00C577BD">
        <w:t xml:space="preserve">Политическая </w:t>
      </w:r>
      <w:r>
        <w:t>идеология. Основные идейно-политические течения современности. Гражданские инициативы. Многопартийность. Политические партии и дви</w:t>
      </w:r>
      <w:r w:rsidR="00C577BD">
        <w:t xml:space="preserve">жения, их классификация. Роль </w:t>
      </w:r>
      <w:r>
        <w:t xml:space="preserve">партий и движений в современной России. Законодательное регулирование деятельности партий в Российской </w:t>
      </w:r>
      <w:r w:rsidR="00C577BD">
        <w:t xml:space="preserve">Федерации. </w:t>
      </w:r>
      <w:r w:rsidR="00C577BD">
        <w:lastRenderedPageBreak/>
        <w:t xml:space="preserve">Отличительные черты </w:t>
      </w:r>
      <w:r>
        <w:t>выборов в д</w:t>
      </w:r>
      <w:r w:rsidR="00C577BD">
        <w:t xml:space="preserve">емократическом обществе. Роль </w:t>
      </w:r>
      <w:r>
        <w:t>средств массовой информации в политической жизни общества. Влияние СМИ на позиции избирателя во время предвыборных кампании. Характер информации</w:t>
      </w:r>
      <w:r w:rsidR="00DF7803">
        <w:t>,</w:t>
      </w:r>
      <w:r>
        <w:t xml:space="preserve"> распространяемой по каналам СМИ. Политический процесс. Особенности политического процесса в России. Избирательная кампания в Российской Федерации. Законодательство Российской Федерации о выборах. </w:t>
      </w:r>
    </w:p>
    <w:p w:rsidR="00F742DD" w:rsidRDefault="00F742DD">
      <w:pPr>
        <w:jc w:val="both"/>
        <w:rPr>
          <w:b/>
          <w:bCs/>
        </w:rPr>
      </w:pPr>
    </w:p>
    <w:p w:rsidR="00F742DD" w:rsidRDefault="00DF7803">
      <w:pPr>
        <w:jc w:val="both"/>
      </w:pPr>
      <w:r>
        <w:rPr>
          <w:b/>
          <w:bCs/>
        </w:rPr>
        <w:t>Тема «</w:t>
      </w:r>
      <w:r w:rsidR="00850911">
        <w:rPr>
          <w:b/>
          <w:bCs/>
        </w:rPr>
        <w:t>Право»  (10 часов)</w:t>
      </w:r>
    </w:p>
    <w:p w:rsidR="00F742DD" w:rsidRDefault="00850911">
      <w:pPr>
        <w:ind w:firstLine="708"/>
        <w:jc w:val="both"/>
      </w:pPr>
      <w:r>
        <w:t xml:space="preserve">Право в системе социальных норм. Система российского права. Законотворческий процесс в Российской Федерации.  </w:t>
      </w:r>
    </w:p>
    <w:p w:rsidR="00F742DD" w:rsidRDefault="00850911">
      <w:pPr>
        <w:ind w:firstLine="708"/>
        <w:jc w:val="both"/>
      </w:pPr>
      <w:r>
        <w:t xml:space="preserve">Юридическая ответственность за налоговые правонарушения. </w:t>
      </w:r>
    </w:p>
    <w:p w:rsidR="00F742DD" w:rsidRDefault="00850911">
      <w:pPr>
        <w:ind w:firstLine="708"/>
        <w:jc w:val="both"/>
      </w:pPr>
      <w:r>
        <w:t xml:space="preserve">Субъекты гражданского права. Понятия юридического и физического лица. Организационно-правовые формы и правовой режим предпринимательской деятельности. Имущественные права. Право собственности. Основания приобретения права собственности. Право на интеллектуальную собственность. Наследование. Неимущественные права: честь, достоинство, имя. Способы защиты имущественных и неимущественных прав. </w:t>
      </w:r>
    </w:p>
    <w:p w:rsidR="00F742DD" w:rsidRDefault="00850911">
      <w:pPr>
        <w:ind w:firstLine="708"/>
        <w:jc w:val="both"/>
      </w:pPr>
      <w:r>
        <w:t xml:space="preserve">Особенности административной юрисдикции. Особенности уголовного процесса. Виды уголовных наказаний и порядок их назначения. </w:t>
      </w:r>
    </w:p>
    <w:p w:rsidR="00F742DD" w:rsidRDefault="00850911">
      <w:pPr>
        <w:ind w:firstLine="708"/>
        <w:jc w:val="both"/>
      </w:pPr>
      <w:r>
        <w:t xml:space="preserve">Порядок и условия заключения и расторжения брака. Правовое регулирование отношений супругов. Права и обязанности родителей и детей. Трудовое законодательство РФ. Занятость и трудоустройство. Порядок приема на работу, заключения и расторжения трудового договора. </w:t>
      </w:r>
    </w:p>
    <w:p w:rsidR="00F742DD" w:rsidRDefault="00850911">
      <w:pPr>
        <w:jc w:val="both"/>
        <w:rPr>
          <w:b/>
        </w:rPr>
      </w:pPr>
      <w:r>
        <w:rPr>
          <w:b/>
        </w:rPr>
        <w:t>Итоговое обобщение (5 часов)</w:t>
      </w:r>
    </w:p>
    <w:p w:rsidR="00F742DD" w:rsidRDefault="00F742DD">
      <w:pPr>
        <w:jc w:val="both"/>
        <w:rPr>
          <w:b/>
        </w:rPr>
      </w:pPr>
    </w:p>
    <w:p w:rsidR="00F742DD" w:rsidRDefault="00850911">
      <w:pPr>
        <w:tabs>
          <w:tab w:val="left" w:pos="1980"/>
        </w:tabs>
        <w:jc w:val="center"/>
        <w:rPr>
          <w:b/>
        </w:rPr>
      </w:pPr>
      <w:r>
        <w:rPr>
          <w:b/>
        </w:rPr>
        <w:t>Тематическое планирование</w:t>
      </w:r>
    </w:p>
    <w:p w:rsidR="00F742DD" w:rsidRDefault="00F742DD">
      <w:pPr>
        <w:jc w:val="both"/>
        <w:rPr>
          <w:b/>
          <w:bCs/>
        </w:rPr>
      </w:pPr>
    </w:p>
    <w:tbl>
      <w:tblPr>
        <w:tblW w:w="8576" w:type="dxa"/>
        <w:tblInd w:w="427" w:type="dxa"/>
        <w:tblLayout w:type="fixed"/>
        <w:tblLook w:val="04A0" w:firstRow="1" w:lastRow="0" w:firstColumn="1" w:lastColumn="0" w:noHBand="0" w:noVBand="1"/>
      </w:tblPr>
      <w:tblGrid>
        <w:gridCol w:w="1269"/>
        <w:gridCol w:w="5760"/>
        <w:gridCol w:w="1539"/>
        <w:gridCol w:w="8"/>
      </w:tblGrid>
      <w:tr w:rsidR="00F742DD" w:rsidTr="00C577BD">
        <w:trPr>
          <w:gridAfter w:val="1"/>
          <w:wAfter w:w="8" w:type="dxa"/>
          <w:trHeight w:val="256"/>
        </w:trPr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742DD" w:rsidRDefault="00850911">
            <w:pPr>
              <w:jc w:val="both"/>
              <w:rPr>
                <w:b/>
              </w:rPr>
            </w:pPr>
            <w:r>
              <w:rPr>
                <w:b/>
              </w:rPr>
              <w:t>№</w:t>
            </w: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742DD" w:rsidRDefault="00850911">
            <w:pPr>
              <w:jc w:val="both"/>
              <w:rPr>
                <w:b/>
              </w:rPr>
            </w:pPr>
            <w:r>
              <w:rPr>
                <w:b/>
              </w:rPr>
              <w:t>Тема</w:t>
            </w:r>
          </w:p>
        </w:tc>
        <w:tc>
          <w:tcPr>
            <w:tcW w:w="1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742DD" w:rsidRDefault="00850911">
            <w:pPr>
              <w:jc w:val="both"/>
              <w:rPr>
                <w:b/>
              </w:rPr>
            </w:pPr>
            <w:r>
              <w:rPr>
                <w:b/>
              </w:rPr>
              <w:t>Количество часов</w:t>
            </w:r>
          </w:p>
        </w:tc>
      </w:tr>
      <w:tr w:rsidR="00F742DD" w:rsidTr="00C577BD">
        <w:trPr>
          <w:trHeight w:val="256"/>
        </w:trPr>
        <w:tc>
          <w:tcPr>
            <w:tcW w:w="85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742DD" w:rsidRDefault="00850911">
            <w:pPr>
              <w:jc w:val="both"/>
              <w:rPr>
                <w:b/>
              </w:rPr>
            </w:pPr>
            <w:r>
              <w:rPr>
                <w:b/>
              </w:rPr>
              <w:t>10 класс</w:t>
            </w:r>
          </w:p>
        </w:tc>
      </w:tr>
      <w:tr w:rsidR="00F742DD" w:rsidTr="00DF7803">
        <w:trPr>
          <w:gridAfter w:val="1"/>
          <w:wAfter w:w="8" w:type="dxa"/>
          <w:trHeight w:val="20"/>
        </w:trPr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742DD" w:rsidRDefault="00850911">
            <w:pPr>
              <w:jc w:val="both"/>
            </w:pPr>
            <w:r>
              <w:t>1</w:t>
            </w: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742DD" w:rsidRDefault="00850911" w:rsidP="00DF7803">
            <w:pPr>
              <w:jc w:val="both"/>
            </w:pPr>
            <w:r>
              <w:t>Введение</w:t>
            </w:r>
          </w:p>
        </w:tc>
        <w:tc>
          <w:tcPr>
            <w:tcW w:w="1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42DD" w:rsidRDefault="00850911">
            <w:pPr>
              <w:jc w:val="both"/>
            </w:pPr>
            <w:r>
              <w:t>2</w:t>
            </w:r>
          </w:p>
        </w:tc>
      </w:tr>
      <w:tr w:rsidR="00F742DD" w:rsidTr="00DF7803">
        <w:trPr>
          <w:gridAfter w:val="1"/>
          <w:wAfter w:w="8" w:type="dxa"/>
          <w:trHeight w:val="20"/>
        </w:trPr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742DD" w:rsidRDefault="00850911">
            <w:pPr>
              <w:jc w:val="both"/>
            </w:pPr>
            <w:r>
              <w:t>2</w:t>
            </w: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742DD" w:rsidRDefault="00850911" w:rsidP="00DF7803">
            <w:pPr>
              <w:jc w:val="both"/>
            </w:pPr>
            <w:r>
              <w:t>Человек</w:t>
            </w:r>
          </w:p>
        </w:tc>
        <w:tc>
          <w:tcPr>
            <w:tcW w:w="1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42DD" w:rsidRDefault="00850911">
            <w:pPr>
              <w:jc w:val="both"/>
            </w:pPr>
            <w:r>
              <w:t>5</w:t>
            </w:r>
          </w:p>
        </w:tc>
      </w:tr>
      <w:tr w:rsidR="00F742DD" w:rsidTr="00DF7803">
        <w:trPr>
          <w:gridAfter w:val="1"/>
          <w:wAfter w:w="8" w:type="dxa"/>
          <w:trHeight w:val="20"/>
        </w:trPr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742DD" w:rsidRDefault="00850911">
            <w:pPr>
              <w:jc w:val="both"/>
            </w:pPr>
            <w:r>
              <w:t>3</w:t>
            </w: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742DD" w:rsidRDefault="00850911" w:rsidP="00DF7803">
            <w:pPr>
              <w:jc w:val="both"/>
            </w:pPr>
            <w:r>
              <w:t>Общество</w:t>
            </w:r>
          </w:p>
        </w:tc>
        <w:tc>
          <w:tcPr>
            <w:tcW w:w="1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42DD" w:rsidRDefault="00850911">
            <w:pPr>
              <w:jc w:val="both"/>
            </w:pPr>
            <w:r>
              <w:t>7</w:t>
            </w:r>
          </w:p>
        </w:tc>
      </w:tr>
      <w:tr w:rsidR="00F742DD" w:rsidTr="00DF7803">
        <w:trPr>
          <w:gridAfter w:val="1"/>
          <w:wAfter w:w="8" w:type="dxa"/>
          <w:trHeight w:val="20"/>
        </w:trPr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742DD" w:rsidRDefault="00850911">
            <w:pPr>
              <w:jc w:val="both"/>
            </w:pPr>
            <w:r>
              <w:t>4</w:t>
            </w: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742DD" w:rsidRDefault="00850911" w:rsidP="00DF7803">
            <w:pPr>
              <w:jc w:val="both"/>
            </w:pPr>
            <w:r>
              <w:t>Духовная сфера общества</w:t>
            </w:r>
          </w:p>
        </w:tc>
        <w:tc>
          <w:tcPr>
            <w:tcW w:w="1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42DD" w:rsidRDefault="00850911">
            <w:pPr>
              <w:jc w:val="both"/>
            </w:pPr>
            <w:r>
              <w:t>9</w:t>
            </w:r>
          </w:p>
        </w:tc>
      </w:tr>
      <w:tr w:rsidR="00F742DD" w:rsidTr="00DF7803">
        <w:trPr>
          <w:gridAfter w:val="1"/>
          <w:wAfter w:w="8" w:type="dxa"/>
          <w:trHeight w:val="20"/>
        </w:trPr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742DD" w:rsidRDefault="00850911">
            <w:pPr>
              <w:jc w:val="both"/>
            </w:pPr>
            <w:r>
              <w:t>5</w:t>
            </w: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742DD" w:rsidRDefault="00850911" w:rsidP="00DF7803">
            <w:pPr>
              <w:jc w:val="both"/>
            </w:pPr>
            <w:r>
              <w:t>Социальные отношения</w:t>
            </w:r>
          </w:p>
        </w:tc>
        <w:tc>
          <w:tcPr>
            <w:tcW w:w="1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42DD" w:rsidRDefault="00850911">
            <w:pPr>
              <w:jc w:val="both"/>
            </w:pPr>
            <w:r>
              <w:t>9</w:t>
            </w:r>
          </w:p>
        </w:tc>
      </w:tr>
      <w:tr w:rsidR="00F742DD" w:rsidTr="00DF7803">
        <w:trPr>
          <w:gridAfter w:val="1"/>
          <w:wAfter w:w="8" w:type="dxa"/>
          <w:trHeight w:val="20"/>
        </w:trPr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742DD" w:rsidRDefault="00850911">
            <w:pPr>
              <w:jc w:val="both"/>
            </w:pPr>
            <w:r>
              <w:t>6</w:t>
            </w: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742DD" w:rsidRDefault="00850911" w:rsidP="00DF7803">
            <w:pPr>
              <w:jc w:val="both"/>
            </w:pPr>
            <w:r>
              <w:t>Итоговое обобщение</w:t>
            </w:r>
          </w:p>
        </w:tc>
        <w:tc>
          <w:tcPr>
            <w:tcW w:w="1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42DD" w:rsidRDefault="00850911">
            <w:pPr>
              <w:jc w:val="both"/>
            </w:pPr>
            <w:r>
              <w:t>2</w:t>
            </w:r>
          </w:p>
        </w:tc>
      </w:tr>
      <w:tr w:rsidR="00F742DD" w:rsidTr="00DF7803">
        <w:trPr>
          <w:gridAfter w:val="1"/>
          <w:wAfter w:w="8" w:type="dxa"/>
          <w:trHeight w:val="20"/>
        </w:trPr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742DD" w:rsidRDefault="00F742DD">
            <w:pPr>
              <w:snapToGrid w:val="0"/>
              <w:jc w:val="both"/>
              <w:rPr>
                <w:b/>
              </w:rPr>
            </w:pP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742DD" w:rsidRDefault="00850911" w:rsidP="00DF7803">
            <w:pPr>
              <w:jc w:val="both"/>
              <w:rPr>
                <w:b/>
              </w:rPr>
            </w:pPr>
            <w:r>
              <w:rPr>
                <w:b/>
              </w:rPr>
              <w:t>Итог</w:t>
            </w:r>
            <w:r w:rsidR="00DF7803">
              <w:rPr>
                <w:b/>
              </w:rPr>
              <w:t>о</w:t>
            </w:r>
          </w:p>
        </w:tc>
        <w:tc>
          <w:tcPr>
            <w:tcW w:w="1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42DD" w:rsidRDefault="00850911">
            <w:pPr>
              <w:jc w:val="both"/>
              <w:rPr>
                <w:b/>
              </w:rPr>
            </w:pPr>
            <w:r>
              <w:rPr>
                <w:b/>
              </w:rPr>
              <w:t>34</w:t>
            </w:r>
          </w:p>
        </w:tc>
      </w:tr>
      <w:tr w:rsidR="00F742DD" w:rsidTr="00C577BD">
        <w:trPr>
          <w:trHeight w:val="270"/>
        </w:trPr>
        <w:tc>
          <w:tcPr>
            <w:tcW w:w="85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742DD" w:rsidRDefault="00850911">
            <w:pPr>
              <w:jc w:val="both"/>
              <w:rPr>
                <w:b/>
              </w:rPr>
            </w:pPr>
            <w:r>
              <w:rPr>
                <w:b/>
              </w:rPr>
              <w:t>11 класс</w:t>
            </w:r>
          </w:p>
        </w:tc>
      </w:tr>
      <w:tr w:rsidR="00F742DD" w:rsidTr="00C577BD">
        <w:trPr>
          <w:gridAfter w:val="1"/>
          <w:wAfter w:w="8" w:type="dxa"/>
          <w:trHeight w:val="270"/>
        </w:trPr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742DD" w:rsidRDefault="00850911">
            <w:pPr>
              <w:jc w:val="both"/>
            </w:pPr>
            <w:r>
              <w:t>1</w:t>
            </w: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742DD" w:rsidRDefault="00850911" w:rsidP="00DF7803">
            <w:pPr>
              <w:jc w:val="both"/>
            </w:pPr>
            <w:r>
              <w:t>Экономика</w:t>
            </w:r>
          </w:p>
        </w:tc>
        <w:tc>
          <w:tcPr>
            <w:tcW w:w="1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42DD" w:rsidRDefault="00850911">
            <w:pPr>
              <w:jc w:val="both"/>
            </w:pPr>
            <w:r>
              <w:t>10</w:t>
            </w:r>
          </w:p>
        </w:tc>
      </w:tr>
      <w:tr w:rsidR="00F742DD" w:rsidTr="00C577BD">
        <w:trPr>
          <w:gridAfter w:val="1"/>
          <w:wAfter w:w="8" w:type="dxa"/>
          <w:trHeight w:val="270"/>
        </w:trPr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742DD" w:rsidRDefault="00850911">
            <w:pPr>
              <w:jc w:val="both"/>
            </w:pPr>
            <w:r>
              <w:t>2</w:t>
            </w: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742DD" w:rsidRDefault="00850911" w:rsidP="00DF7803">
            <w:pPr>
              <w:jc w:val="both"/>
            </w:pPr>
            <w:r>
              <w:t>Политическая сфера общества</w:t>
            </w:r>
          </w:p>
        </w:tc>
        <w:tc>
          <w:tcPr>
            <w:tcW w:w="1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42DD" w:rsidRDefault="00850911">
            <w:pPr>
              <w:jc w:val="both"/>
            </w:pPr>
            <w:r>
              <w:t>9</w:t>
            </w:r>
          </w:p>
        </w:tc>
      </w:tr>
      <w:tr w:rsidR="00F742DD" w:rsidTr="00C577BD">
        <w:trPr>
          <w:gridAfter w:val="1"/>
          <w:wAfter w:w="8" w:type="dxa"/>
          <w:trHeight w:val="270"/>
        </w:trPr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742DD" w:rsidRDefault="00850911">
            <w:pPr>
              <w:jc w:val="both"/>
            </w:pPr>
            <w:r>
              <w:t>3</w:t>
            </w: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742DD" w:rsidRDefault="00850911" w:rsidP="00DF7803">
            <w:pPr>
              <w:jc w:val="both"/>
            </w:pPr>
            <w:r>
              <w:t>Право</w:t>
            </w:r>
          </w:p>
        </w:tc>
        <w:tc>
          <w:tcPr>
            <w:tcW w:w="1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42DD" w:rsidRDefault="00850911">
            <w:pPr>
              <w:jc w:val="both"/>
            </w:pPr>
            <w:r>
              <w:t>10</w:t>
            </w:r>
          </w:p>
        </w:tc>
      </w:tr>
      <w:tr w:rsidR="00F742DD" w:rsidTr="00C577BD">
        <w:trPr>
          <w:gridAfter w:val="1"/>
          <w:wAfter w:w="8" w:type="dxa"/>
          <w:trHeight w:val="270"/>
        </w:trPr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742DD" w:rsidRDefault="00850911">
            <w:pPr>
              <w:jc w:val="both"/>
            </w:pPr>
            <w:r>
              <w:t>4</w:t>
            </w: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742DD" w:rsidRDefault="00850911" w:rsidP="00DF7803">
            <w:pPr>
              <w:jc w:val="both"/>
            </w:pPr>
            <w:r>
              <w:t>Итоговое обобщение</w:t>
            </w:r>
          </w:p>
        </w:tc>
        <w:tc>
          <w:tcPr>
            <w:tcW w:w="1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42DD" w:rsidRDefault="00850911">
            <w:pPr>
              <w:jc w:val="both"/>
            </w:pPr>
            <w:r>
              <w:t>5</w:t>
            </w:r>
          </w:p>
        </w:tc>
      </w:tr>
      <w:tr w:rsidR="00F742DD" w:rsidTr="00C577BD">
        <w:trPr>
          <w:gridAfter w:val="1"/>
          <w:wAfter w:w="8" w:type="dxa"/>
          <w:trHeight w:val="270"/>
        </w:trPr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742DD" w:rsidRDefault="00F742DD">
            <w:pPr>
              <w:snapToGrid w:val="0"/>
              <w:jc w:val="both"/>
              <w:rPr>
                <w:b/>
              </w:rPr>
            </w:pP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742DD" w:rsidRDefault="00850911" w:rsidP="00DF7803">
            <w:pPr>
              <w:jc w:val="both"/>
              <w:rPr>
                <w:b/>
              </w:rPr>
            </w:pPr>
            <w:r>
              <w:rPr>
                <w:b/>
              </w:rPr>
              <w:t>Итог</w:t>
            </w:r>
            <w:r w:rsidR="00DF7803">
              <w:rPr>
                <w:b/>
              </w:rPr>
              <w:t>о</w:t>
            </w:r>
          </w:p>
        </w:tc>
        <w:tc>
          <w:tcPr>
            <w:tcW w:w="1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42DD" w:rsidRDefault="00850911">
            <w:pPr>
              <w:jc w:val="both"/>
              <w:rPr>
                <w:b/>
              </w:rPr>
            </w:pPr>
            <w:r>
              <w:rPr>
                <w:b/>
              </w:rPr>
              <w:t>34</w:t>
            </w:r>
          </w:p>
        </w:tc>
      </w:tr>
      <w:tr w:rsidR="00F742DD" w:rsidTr="00C577BD">
        <w:trPr>
          <w:gridAfter w:val="1"/>
          <w:wAfter w:w="8" w:type="dxa"/>
          <w:trHeight w:val="270"/>
        </w:trPr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742DD" w:rsidRDefault="00F742DD">
            <w:pPr>
              <w:snapToGrid w:val="0"/>
              <w:jc w:val="both"/>
              <w:rPr>
                <w:b/>
              </w:rPr>
            </w:pP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742DD" w:rsidRDefault="00850911" w:rsidP="00DF7803">
            <w:pPr>
              <w:jc w:val="both"/>
              <w:rPr>
                <w:b/>
              </w:rPr>
            </w:pPr>
            <w:r>
              <w:rPr>
                <w:b/>
              </w:rPr>
              <w:t>Всего</w:t>
            </w:r>
          </w:p>
        </w:tc>
        <w:tc>
          <w:tcPr>
            <w:tcW w:w="1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42DD" w:rsidRDefault="00850911">
            <w:pPr>
              <w:jc w:val="both"/>
              <w:rPr>
                <w:b/>
              </w:rPr>
            </w:pPr>
            <w:r>
              <w:rPr>
                <w:b/>
              </w:rPr>
              <w:t>68</w:t>
            </w:r>
          </w:p>
        </w:tc>
      </w:tr>
    </w:tbl>
    <w:p w:rsidR="00F742DD" w:rsidRDefault="00F742DD">
      <w:pPr>
        <w:shd w:val="clear" w:color="auto" w:fill="FFFFFF"/>
        <w:rPr>
          <w:b/>
        </w:rPr>
      </w:pPr>
    </w:p>
    <w:sectPr w:rsidR="00F742DD" w:rsidSect="00C577BD">
      <w:headerReference w:type="default" r:id="rId7"/>
      <w:footerReference w:type="default" r:id="rId8"/>
      <w:headerReference w:type="first" r:id="rId9"/>
      <w:footerReference w:type="first" r:id="rId10"/>
      <w:pgSz w:w="11906" w:h="16838"/>
      <w:pgMar w:top="851" w:right="1134" w:bottom="1701" w:left="1134" w:header="709" w:footer="709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A29CF" w:rsidRDefault="007A29CF">
      <w:r>
        <w:separator/>
      </w:r>
    </w:p>
  </w:endnote>
  <w:endnote w:type="continuationSeparator" w:id="0">
    <w:p w:rsidR="007A29CF" w:rsidRDefault="007A29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;宋体">
    <w:altName w:val="MS Gothic"/>
    <w:panose1 w:val="00000000000000000000"/>
    <w:charset w:val="80"/>
    <w:family w:val="roman"/>
    <w:notTrueType/>
    <w:pitch w:val="default"/>
  </w:font>
  <w:font w:name="Liberation Serif">
    <w:altName w:val="Times New Roman"/>
    <w:panose1 w:val="02020603050405020304"/>
    <w:charset w:val="CC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Mangal">
    <w:altName w:val="Liberation Mono"/>
    <w:panose1 w:val="00000400000000000000"/>
    <w:charset w:val="01"/>
    <w:family w:val="roman"/>
    <w:pitch w:val="variable"/>
    <w:sig w:usb0="00002000" w:usb1="00000000" w:usb2="00000000" w:usb3="00000000" w:csb0="0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Liberation Sans">
    <w:altName w:val="Arial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50911" w:rsidRDefault="00850911">
    <w:pPr>
      <w:pStyle w:val="ad"/>
      <w:ind w:right="360"/>
    </w:pPr>
    <w:r>
      <w:rPr>
        <w:noProof/>
        <w:lang w:eastAsia="ru-RU"/>
      </w:rPr>
      <mc:AlternateContent>
        <mc:Choice Requires="wps">
          <w:drawing>
            <wp:anchor distT="0" distB="0" distL="0" distR="0" simplePos="0" relativeHeight="20" behindDoc="0" locked="0" layoutInCell="0" allowOverlap="1">
              <wp:simplePos x="0" y="0"/>
              <wp:positionH relativeFrom="margin">
                <wp:align>right</wp:align>
              </wp:positionH>
              <wp:positionV relativeFrom="paragraph">
                <wp:posOffset>635</wp:posOffset>
              </wp:positionV>
              <wp:extent cx="153035" cy="175260"/>
              <wp:effectExtent l="0" t="0" r="0" b="0"/>
              <wp:wrapSquare wrapText="largest"/>
              <wp:docPr id="1" name="Врезка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3035" cy="175260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</wps:spPr>
                    <wps:txbx>
                      <w:txbxContent>
                        <w:p w:rsidR="00850911" w:rsidRDefault="00850911">
                          <w:pPr>
                            <w:pStyle w:val="ad"/>
                            <w:rPr>
                              <w:rStyle w:val="a5"/>
                            </w:rPr>
                          </w:pPr>
                          <w:r>
                            <w:rPr>
                              <w:rStyle w:val="a5"/>
                            </w:rPr>
                            <w:fldChar w:fldCharType="begin"/>
                          </w:r>
                          <w:r>
                            <w:rPr>
                              <w:rStyle w:val="a5"/>
                            </w:rPr>
                            <w:instrText xml:space="preserve"> PAGE </w:instrText>
                          </w:r>
                          <w:r>
                            <w:rPr>
                              <w:rStyle w:val="a5"/>
                            </w:rPr>
                            <w:fldChar w:fldCharType="separate"/>
                          </w:r>
                          <w:r w:rsidR="00DF7803">
                            <w:rPr>
                              <w:rStyle w:val="a5"/>
                              <w:noProof/>
                            </w:rPr>
                            <w:t>7</w:t>
                          </w:r>
                          <w:r>
                            <w:rPr>
                              <w:rStyle w:val="a5"/>
                            </w:rPr>
                            <w:fldChar w:fldCharType="end"/>
                          </w:r>
                        </w:p>
                      </w:txbxContent>
                    </wps:txbx>
                    <wps:bodyPr lIns="0" tIns="0" r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Врезка1" o:spid="_x0000_s1026" type="#_x0000_t202" style="position:absolute;margin-left:-39.15pt;margin-top:.05pt;width:12.05pt;height:13.8pt;z-index:20;visibility:visible;mso-wrap-style:square;mso-wrap-distance-left:0;mso-wrap-distance-top:0;mso-wrap-distance-right:0;mso-wrap-distance-bottom:0;mso-position-horizontal:righ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" o:allowincell="f" stroked="f">
              <v:fill opacity="0"/>
              <v:textbox inset="0,0,0,0">
                <w:txbxContent>
                  <w:p w:rsidR="00850911" w:rsidRDefault="00850911">
                    <w:pPr>
                      <w:pStyle w:val="ad"/>
                      <w:rPr>
                        <w:rStyle w:val="a5"/>
                      </w:rPr>
                    </w:pPr>
                    <w:r>
                      <w:rPr>
                        <w:rStyle w:val="a5"/>
                      </w:rPr>
                      <w:fldChar w:fldCharType="begin"/>
                    </w:r>
                    <w:r>
                      <w:rPr>
                        <w:rStyle w:val="a5"/>
                      </w:rPr>
                      <w:instrText xml:space="preserve"> PAGE </w:instrText>
                    </w:r>
                    <w:r>
                      <w:rPr>
                        <w:rStyle w:val="a5"/>
                      </w:rPr>
                      <w:fldChar w:fldCharType="separate"/>
                    </w:r>
                    <w:r w:rsidR="00DF7803">
                      <w:rPr>
                        <w:rStyle w:val="a5"/>
                        <w:noProof/>
                      </w:rPr>
                      <w:t>7</w:t>
                    </w:r>
                    <w:r>
                      <w:rPr>
                        <w:rStyle w:val="a5"/>
                      </w:rPr>
                      <w:fldChar w:fldCharType="end"/>
                    </w:r>
                  </w:p>
                </w:txbxContent>
              </v:textbox>
              <w10:wrap type="square" side="largest"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50911" w:rsidRDefault="00850911">
    <w:pPr>
      <w:pStyle w:val="ad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A29CF" w:rsidRDefault="007A29CF">
      <w:r>
        <w:separator/>
      </w:r>
    </w:p>
  </w:footnote>
  <w:footnote w:type="continuationSeparator" w:id="0">
    <w:p w:rsidR="007A29CF" w:rsidRDefault="007A29C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50911" w:rsidRDefault="00850911">
    <w:pPr>
      <w:pStyle w:val="ae"/>
      <w:rPr>
        <w:b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50911" w:rsidRDefault="00850911">
    <w:pPr>
      <w:pStyle w:val="a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5A1CF0"/>
    <w:multiLevelType w:val="multilevel"/>
    <w:tmpl w:val="D39235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1833B80"/>
    <w:multiLevelType w:val="multilevel"/>
    <w:tmpl w:val="A1C0F2E6"/>
    <w:lvl w:ilvl="0">
      <w:start w:val="1"/>
      <w:numFmt w:val="decimal"/>
      <w:lvlText w:val="%1."/>
      <w:lvlJc w:val="left"/>
      <w:pPr>
        <w:tabs>
          <w:tab w:val="num" w:pos="1020"/>
        </w:tabs>
        <w:ind w:left="102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F80572F"/>
    <w:multiLevelType w:val="multilevel"/>
    <w:tmpl w:val="D0A6074E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3" w15:restartNumberingAfterBreak="0">
    <w:nsid w:val="10E679BC"/>
    <w:multiLevelType w:val="hybridMultilevel"/>
    <w:tmpl w:val="F7529C6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" w15:restartNumberingAfterBreak="0">
    <w:nsid w:val="17170B77"/>
    <w:multiLevelType w:val="multilevel"/>
    <w:tmpl w:val="EA5A348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SimSun;宋体" w:hAnsi="Times New Roman" w:cs="Times New Roman"/>
        <w:b/>
      </w:rPr>
    </w:lvl>
    <w:lvl w:ilvl="1">
      <w:start w:val="1"/>
      <w:numFmt w:val="bullet"/>
      <w:lvlText w:val=""/>
      <w:lvlJc w:val="left"/>
      <w:pPr>
        <w:tabs>
          <w:tab w:val="num" w:pos="600"/>
        </w:tabs>
        <w:ind w:left="600" w:hanging="360"/>
      </w:pPr>
      <w:rPr>
        <w:rFonts w:ascii="Symbol" w:hAnsi="Symbol" w:cs="Symbol" w:hint="default"/>
        <w:b/>
      </w:rPr>
    </w:lvl>
    <w:lvl w:ilvl="2">
      <w:start w:val="1"/>
      <w:numFmt w:val="lowerRoman"/>
      <w:lvlText w:val="%3."/>
      <w:lvlJc w:val="right"/>
      <w:pPr>
        <w:tabs>
          <w:tab w:val="num" w:pos="1320"/>
        </w:tabs>
        <w:ind w:left="1320" w:hanging="180"/>
      </w:pPr>
    </w:lvl>
    <w:lvl w:ilvl="3">
      <w:start w:val="1"/>
      <w:numFmt w:val="decimal"/>
      <w:lvlText w:val="%4."/>
      <w:lvlJc w:val="left"/>
      <w:pPr>
        <w:tabs>
          <w:tab w:val="num" w:pos="2040"/>
        </w:tabs>
        <w:ind w:left="2040" w:hanging="360"/>
      </w:pPr>
    </w:lvl>
    <w:lvl w:ilvl="4">
      <w:start w:val="1"/>
      <w:numFmt w:val="lowerLetter"/>
      <w:lvlText w:val="%5."/>
      <w:lvlJc w:val="left"/>
      <w:pPr>
        <w:tabs>
          <w:tab w:val="num" w:pos="2760"/>
        </w:tabs>
        <w:ind w:left="2760" w:hanging="360"/>
      </w:pPr>
    </w:lvl>
    <w:lvl w:ilvl="5">
      <w:start w:val="1"/>
      <w:numFmt w:val="lowerRoman"/>
      <w:lvlText w:val="%6."/>
      <w:lvlJc w:val="right"/>
      <w:pPr>
        <w:tabs>
          <w:tab w:val="num" w:pos="3480"/>
        </w:tabs>
        <w:ind w:left="3480" w:hanging="180"/>
      </w:pPr>
    </w:lvl>
    <w:lvl w:ilvl="6">
      <w:start w:val="1"/>
      <w:numFmt w:val="decimal"/>
      <w:lvlText w:val="%7."/>
      <w:lvlJc w:val="left"/>
      <w:pPr>
        <w:tabs>
          <w:tab w:val="num" w:pos="4200"/>
        </w:tabs>
        <w:ind w:left="4200" w:hanging="360"/>
      </w:pPr>
    </w:lvl>
    <w:lvl w:ilvl="7">
      <w:start w:val="1"/>
      <w:numFmt w:val="lowerLetter"/>
      <w:lvlText w:val="%8."/>
      <w:lvlJc w:val="left"/>
      <w:pPr>
        <w:tabs>
          <w:tab w:val="num" w:pos="4920"/>
        </w:tabs>
        <w:ind w:left="4920" w:hanging="360"/>
      </w:pPr>
    </w:lvl>
    <w:lvl w:ilvl="8">
      <w:start w:val="1"/>
      <w:numFmt w:val="lowerRoman"/>
      <w:lvlText w:val="%9."/>
      <w:lvlJc w:val="right"/>
      <w:pPr>
        <w:tabs>
          <w:tab w:val="num" w:pos="5640"/>
        </w:tabs>
        <w:ind w:left="5640" w:hanging="180"/>
      </w:pPr>
    </w:lvl>
  </w:abstractNum>
  <w:abstractNum w:abstractNumId="5" w15:restartNumberingAfterBreak="0">
    <w:nsid w:val="36115B0E"/>
    <w:multiLevelType w:val="multilevel"/>
    <w:tmpl w:val="C3F4E992"/>
    <w:lvl w:ilvl="0">
      <w:start w:val="1"/>
      <w:numFmt w:val="bullet"/>
      <w:lvlText w:val=""/>
      <w:lvlJc w:val="left"/>
      <w:pPr>
        <w:tabs>
          <w:tab w:val="num" w:pos="1425"/>
        </w:tabs>
        <w:ind w:left="1425" w:hanging="360"/>
      </w:pPr>
      <w:rPr>
        <w:rFonts w:ascii="Symbol" w:hAnsi="Symbol" w:cs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5163147B"/>
    <w:multiLevelType w:val="multilevel"/>
    <w:tmpl w:val="EFAC3C3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6"/>
  </w:num>
  <w:num w:numId="3">
    <w:abstractNumId w:val="4"/>
  </w:num>
  <w:num w:numId="4">
    <w:abstractNumId w:val="5"/>
  </w:num>
  <w:num w:numId="5">
    <w:abstractNumId w:val="1"/>
  </w:num>
  <w:num w:numId="6">
    <w:abstractNumId w:val="2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42DD"/>
    <w:rsid w:val="007A29CF"/>
    <w:rsid w:val="00850911"/>
    <w:rsid w:val="00C577BD"/>
    <w:rsid w:val="00DF7803"/>
    <w:rsid w:val="00F742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D8028D"/>
  <w15:docId w15:val="{155A727C-AF03-4EDE-B415-A8E8F4B8A6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Liberation Serif" w:eastAsia="NSimSun" w:hAnsi="Liberation Serif" w:cs="Lucida Sans"/>
        <w:sz w:val="24"/>
        <w:szCs w:val="24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Times New Roman" w:eastAsia="SimSun;宋体" w:hAnsi="Times New Roman" w:cs="Times New Roman"/>
      <w:lang w:bidi="ar-SA"/>
    </w:rPr>
  </w:style>
  <w:style w:type="paragraph" w:styleId="2">
    <w:name w:val="heading 2"/>
    <w:basedOn w:val="a0"/>
    <w:next w:val="a1"/>
    <w:link w:val="20"/>
    <w:qFormat/>
    <w:rsid w:val="00C577BD"/>
    <w:pPr>
      <w:keepNext w:val="0"/>
      <w:suppressAutoHyphens w:val="0"/>
      <w:spacing w:before="200"/>
      <w:jc w:val="center"/>
      <w:outlineLvl w:val="1"/>
    </w:pPr>
    <w:rPr>
      <w:rFonts w:ascii="Liberation Serif" w:eastAsia="NSimSun" w:hAnsi="Liberation Serif" w:cs="Mangal"/>
      <w:b/>
      <w:bCs/>
      <w:sz w:val="36"/>
      <w:szCs w:val="36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WW8Num1z0">
    <w:name w:val="WW8Num1z0"/>
    <w:qFormat/>
    <w:rPr>
      <w:rFonts w:ascii="Symbol" w:hAnsi="Symbol" w:cs="Symbol"/>
    </w:rPr>
  </w:style>
  <w:style w:type="character" w:customStyle="1" w:styleId="WW8Num1z1">
    <w:name w:val="WW8Num1z1"/>
    <w:qFormat/>
    <w:rPr>
      <w:rFonts w:ascii="Courier New" w:hAnsi="Courier New" w:cs="Courier New"/>
    </w:rPr>
  </w:style>
  <w:style w:type="character" w:customStyle="1" w:styleId="WW8Num1z2">
    <w:name w:val="WW8Num1z2"/>
    <w:qFormat/>
    <w:rPr>
      <w:rFonts w:ascii="Wingdings" w:hAnsi="Wingdings" w:cs="Wingdings"/>
    </w:rPr>
  </w:style>
  <w:style w:type="character" w:customStyle="1" w:styleId="WW8Num2z0">
    <w:name w:val="WW8Num2z0"/>
    <w:qFormat/>
    <w:rPr>
      <w:rFonts w:ascii="Symbol" w:hAnsi="Symbol" w:cs="Symbol"/>
    </w:rPr>
  </w:style>
  <w:style w:type="character" w:customStyle="1" w:styleId="WW8Num2z1">
    <w:name w:val="WW8Num2z1"/>
    <w:qFormat/>
    <w:rPr>
      <w:rFonts w:ascii="Courier New" w:hAnsi="Courier New" w:cs="Courier New"/>
    </w:rPr>
  </w:style>
  <w:style w:type="character" w:customStyle="1" w:styleId="WW8Num2z2">
    <w:name w:val="WW8Num2z2"/>
    <w:qFormat/>
    <w:rPr>
      <w:rFonts w:ascii="Wingdings" w:hAnsi="Wingdings" w:cs="Wingdings"/>
    </w:rPr>
  </w:style>
  <w:style w:type="character" w:customStyle="1" w:styleId="WW8Num3z0">
    <w:name w:val="WW8Num3z0"/>
    <w:qFormat/>
    <w:rPr>
      <w:rFonts w:ascii="Symbol" w:hAnsi="Symbol" w:cs="Symbol"/>
    </w:rPr>
  </w:style>
  <w:style w:type="character" w:customStyle="1" w:styleId="WW8Num3z1">
    <w:name w:val="WW8Num3z1"/>
    <w:qFormat/>
    <w:rPr>
      <w:rFonts w:ascii="Courier New" w:hAnsi="Courier New" w:cs="Courier New"/>
    </w:rPr>
  </w:style>
  <w:style w:type="character" w:customStyle="1" w:styleId="WW8Num3z2">
    <w:name w:val="WW8Num3z2"/>
    <w:qFormat/>
    <w:rPr>
      <w:rFonts w:ascii="Wingdings" w:hAnsi="Wingdings" w:cs="Wingdings"/>
    </w:rPr>
  </w:style>
  <w:style w:type="character" w:customStyle="1" w:styleId="WW8Num4z0">
    <w:name w:val="WW8Num4z0"/>
    <w:qFormat/>
    <w:rPr>
      <w:rFonts w:ascii="Symbol" w:hAnsi="Symbol" w:cs="Symbol"/>
    </w:rPr>
  </w:style>
  <w:style w:type="character" w:customStyle="1" w:styleId="WW8Num4z1">
    <w:name w:val="WW8Num4z1"/>
    <w:qFormat/>
    <w:rPr>
      <w:rFonts w:ascii="Courier New" w:hAnsi="Courier New" w:cs="Courier New"/>
    </w:rPr>
  </w:style>
  <w:style w:type="character" w:customStyle="1" w:styleId="WW8Num4z2">
    <w:name w:val="WW8Num4z2"/>
    <w:qFormat/>
    <w:rPr>
      <w:rFonts w:ascii="Wingdings" w:hAnsi="Wingdings" w:cs="Wingdings"/>
    </w:rPr>
  </w:style>
  <w:style w:type="character" w:customStyle="1" w:styleId="WW8Num5z0">
    <w:name w:val="WW8Num5z0"/>
    <w:qFormat/>
    <w:rPr>
      <w:rFonts w:ascii="Symbol" w:hAnsi="Symbol" w:cs="Symbol"/>
    </w:rPr>
  </w:style>
  <w:style w:type="character" w:customStyle="1" w:styleId="WW8Num5z1">
    <w:name w:val="WW8Num5z1"/>
    <w:qFormat/>
    <w:rPr>
      <w:rFonts w:ascii="Courier New" w:hAnsi="Courier New" w:cs="Courier New"/>
    </w:rPr>
  </w:style>
  <w:style w:type="character" w:customStyle="1" w:styleId="WW8Num5z2">
    <w:name w:val="WW8Num5z2"/>
    <w:qFormat/>
    <w:rPr>
      <w:rFonts w:ascii="Wingdings" w:hAnsi="Wingdings" w:cs="Wingdings"/>
    </w:rPr>
  </w:style>
  <w:style w:type="character" w:customStyle="1" w:styleId="WW8Num6z0">
    <w:name w:val="WW8Num6z0"/>
    <w:qFormat/>
  </w:style>
  <w:style w:type="character" w:customStyle="1" w:styleId="WW8Num7z0">
    <w:name w:val="WW8Num7z0"/>
    <w:qFormat/>
    <w:rPr>
      <w:rFonts w:ascii="Symbol" w:hAnsi="Symbol" w:cs="Symbol"/>
    </w:rPr>
  </w:style>
  <w:style w:type="character" w:customStyle="1" w:styleId="WW8Num7z1">
    <w:name w:val="WW8Num7z1"/>
    <w:qFormat/>
    <w:rPr>
      <w:rFonts w:ascii="Courier New" w:hAnsi="Courier New" w:cs="Courier New"/>
    </w:rPr>
  </w:style>
  <w:style w:type="character" w:customStyle="1" w:styleId="WW8Num7z2">
    <w:name w:val="WW8Num7z2"/>
    <w:qFormat/>
    <w:rPr>
      <w:rFonts w:ascii="Wingdings" w:hAnsi="Wingdings" w:cs="Wingdings"/>
    </w:rPr>
  </w:style>
  <w:style w:type="character" w:customStyle="1" w:styleId="WW8Num8z0">
    <w:name w:val="WW8Num8z0"/>
    <w:qFormat/>
    <w:rPr>
      <w:rFonts w:ascii="Symbol" w:hAnsi="Symbol" w:cs="Symbol"/>
    </w:rPr>
  </w:style>
  <w:style w:type="character" w:customStyle="1" w:styleId="WW8Num8z1">
    <w:name w:val="WW8Num8z1"/>
    <w:qFormat/>
    <w:rPr>
      <w:rFonts w:ascii="Courier New" w:hAnsi="Courier New" w:cs="Courier New"/>
    </w:rPr>
  </w:style>
  <w:style w:type="character" w:customStyle="1" w:styleId="WW8Num8z2">
    <w:name w:val="WW8Num8z2"/>
    <w:qFormat/>
    <w:rPr>
      <w:rFonts w:ascii="Wingdings" w:hAnsi="Wingdings" w:cs="Wingdings"/>
    </w:rPr>
  </w:style>
  <w:style w:type="character" w:customStyle="1" w:styleId="WW8Num9z0">
    <w:name w:val="WW8Num9z0"/>
    <w:qFormat/>
    <w:rPr>
      <w:rFonts w:ascii="Symbol" w:hAnsi="Symbol" w:cs="Symbol"/>
    </w:rPr>
  </w:style>
  <w:style w:type="character" w:customStyle="1" w:styleId="WW8Num9z1">
    <w:name w:val="WW8Num9z1"/>
    <w:qFormat/>
    <w:rPr>
      <w:rFonts w:ascii="Courier New" w:hAnsi="Courier New" w:cs="Courier New"/>
    </w:rPr>
  </w:style>
  <w:style w:type="character" w:customStyle="1" w:styleId="WW8Num9z2">
    <w:name w:val="WW8Num9z2"/>
    <w:qFormat/>
    <w:rPr>
      <w:rFonts w:ascii="Wingdings" w:hAnsi="Wingdings" w:cs="Wingdings"/>
    </w:rPr>
  </w:style>
  <w:style w:type="character" w:customStyle="1" w:styleId="WW8Num10z0">
    <w:name w:val="WW8Num10z0"/>
    <w:qFormat/>
    <w:rPr>
      <w:rFonts w:ascii="Symbol" w:hAnsi="Symbol" w:cs="Symbol"/>
    </w:rPr>
  </w:style>
  <w:style w:type="character" w:customStyle="1" w:styleId="WW8Num10z1">
    <w:name w:val="WW8Num10z1"/>
    <w:qFormat/>
    <w:rPr>
      <w:rFonts w:ascii="Courier New" w:hAnsi="Courier New" w:cs="Courier New"/>
    </w:rPr>
  </w:style>
  <w:style w:type="character" w:customStyle="1" w:styleId="WW8Num10z2">
    <w:name w:val="WW8Num10z2"/>
    <w:qFormat/>
    <w:rPr>
      <w:rFonts w:ascii="Wingdings" w:hAnsi="Wingdings" w:cs="Wingdings"/>
    </w:rPr>
  </w:style>
  <w:style w:type="character" w:customStyle="1" w:styleId="WW8Num11z0">
    <w:name w:val="WW8Num11z0"/>
    <w:qFormat/>
    <w:rPr>
      <w:rFonts w:cs="Times New Roman"/>
    </w:rPr>
  </w:style>
  <w:style w:type="character" w:customStyle="1" w:styleId="WW8Num12z0">
    <w:name w:val="WW8Num12z0"/>
    <w:qFormat/>
    <w:rPr>
      <w:rFonts w:ascii="Symbol" w:hAnsi="Symbol" w:cs="Symbol"/>
    </w:rPr>
  </w:style>
  <w:style w:type="character" w:customStyle="1" w:styleId="WW8Num12z1">
    <w:name w:val="WW8Num12z1"/>
    <w:qFormat/>
    <w:rPr>
      <w:rFonts w:ascii="Courier New" w:hAnsi="Courier New" w:cs="Courier New"/>
    </w:rPr>
  </w:style>
  <w:style w:type="character" w:customStyle="1" w:styleId="WW8Num12z2">
    <w:name w:val="WW8Num12z2"/>
    <w:qFormat/>
    <w:rPr>
      <w:rFonts w:ascii="Wingdings" w:hAnsi="Wingdings" w:cs="Wingdings"/>
    </w:rPr>
  </w:style>
  <w:style w:type="character" w:customStyle="1" w:styleId="WW8Num13z0">
    <w:name w:val="WW8Num13z0"/>
    <w:qFormat/>
    <w:rPr>
      <w:rFonts w:ascii="Symbol" w:hAnsi="Symbol" w:cs="Symbol"/>
    </w:rPr>
  </w:style>
  <w:style w:type="character" w:customStyle="1" w:styleId="WW8Num13z1">
    <w:name w:val="WW8Num13z1"/>
    <w:qFormat/>
    <w:rPr>
      <w:rFonts w:ascii="Courier New" w:hAnsi="Courier New" w:cs="Courier New"/>
    </w:rPr>
  </w:style>
  <w:style w:type="character" w:customStyle="1" w:styleId="WW8Num13z2">
    <w:name w:val="WW8Num13z2"/>
    <w:qFormat/>
    <w:rPr>
      <w:rFonts w:ascii="Wingdings" w:hAnsi="Wingdings" w:cs="Wingdings"/>
    </w:rPr>
  </w:style>
  <w:style w:type="character" w:customStyle="1" w:styleId="WW8Num14z0">
    <w:name w:val="WW8Num14z0"/>
    <w:qFormat/>
    <w:rPr>
      <w:rFonts w:ascii="Symbol" w:hAnsi="Symbol" w:cs="Symbol"/>
    </w:rPr>
  </w:style>
  <w:style w:type="character" w:customStyle="1" w:styleId="WW8Num14z1">
    <w:name w:val="WW8Num14z1"/>
    <w:qFormat/>
    <w:rPr>
      <w:rFonts w:ascii="Courier New" w:hAnsi="Courier New" w:cs="Courier New"/>
    </w:rPr>
  </w:style>
  <w:style w:type="character" w:customStyle="1" w:styleId="WW8Num14z2">
    <w:name w:val="WW8Num14z2"/>
    <w:qFormat/>
    <w:rPr>
      <w:rFonts w:ascii="Wingdings" w:hAnsi="Wingdings" w:cs="Wingdings"/>
    </w:rPr>
  </w:style>
  <w:style w:type="character" w:customStyle="1" w:styleId="WW8Num15z0">
    <w:name w:val="WW8Num15z0"/>
    <w:qFormat/>
    <w:rPr>
      <w:rFonts w:ascii="Symbol" w:hAnsi="Symbol" w:cs="Symbol"/>
    </w:rPr>
  </w:style>
  <w:style w:type="character" w:customStyle="1" w:styleId="WW8Num15z1">
    <w:name w:val="WW8Num15z1"/>
    <w:qFormat/>
    <w:rPr>
      <w:rFonts w:ascii="Courier New" w:hAnsi="Courier New" w:cs="Courier New"/>
    </w:rPr>
  </w:style>
  <w:style w:type="character" w:customStyle="1" w:styleId="WW8Num15z2">
    <w:name w:val="WW8Num15z2"/>
    <w:qFormat/>
    <w:rPr>
      <w:rFonts w:ascii="Wingdings" w:hAnsi="Wingdings" w:cs="Wingdings"/>
    </w:rPr>
  </w:style>
  <w:style w:type="character" w:customStyle="1" w:styleId="WW8Num16z0">
    <w:name w:val="WW8Num16z0"/>
    <w:qFormat/>
  </w:style>
  <w:style w:type="character" w:customStyle="1" w:styleId="WW8Num18z0">
    <w:name w:val="WW8Num18z0"/>
    <w:qFormat/>
    <w:rPr>
      <w:b/>
    </w:rPr>
  </w:style>
  <w:style w:type="character" w:customStyle="1" w:styleId="WW8Num18z1">
    <w:name w:val="WW8Num18z1"/>
    <w:qFormat/>
    <w:rPr>
      <w:rFonts w:ascii="Symbol" w:hAnsi="Symbol" w:cs="Symbol"/>
      <w:b/>
    </w:rPr>
  </w:style>
  <w:style w:type="character" w:customStyle="1" w:styleId="WW8Num19z0">
    <w:name w:val="WW8Num19z0"/>
    <w:qFormat/>
    <w:rPr>
      <w:rFonts w:ascii="Symbol" w:hAnsi="Symbol" w:cs="Symbol"/>
    </w:rPr>
  </w:style>
  <w:style w:type="character" w:customStyle="1" w:styleId="WW8Num19z1">
    <w:name w:val="WW8Num19z1"/>
    <w:qFormat/>
    <w:rPr>
      <w:rFonts w:ascii="Courier New" w:hAnsi="Courier New" w:cs="Courier New"/>
    </w:rPr>
  </w:style>
  <w:style w:type="character" w:customStyle="1" w:styleId="WW8Num19z2">
    <w:name w:val="WW8Num19z2"/>
    <w:qFormat/>
    <w:rPr>
      <w:rFonts w:ascii="Wingdings" w:hAnsi="Wingdings" w:cs="Wingdings"/>
    </w:rPr>
  </w:style>
  <w:style w:type="character" w:customStyle="1" w:styleId="WW8Num20z0">
    <w:name w:val="WW8Num20z0"/>
    <w:qFormat/>
    <w:rPr>
      <w:rFonts w:ascii="Symbol" w:hAnsi="Symbol" w:cs="Symbol"/>
    </w:rPr>
  </w:style>
  <w:style w:type="character" w:customStyle="1" w:styleId="WW8Num20z1">
    <w:name w:val="WW8Num20z1"/>
    <w:qFormat/>
    <w:rPr>
      <w:rFonts w:ascii="Courier New" w:hAnsi="Courier New" w:cs="Courier New"/>
    </w:rPr>
  </w:style>
  <w:style w:type="character" w:customStyle="1" w:styleId="WW8Num20z2">
    <w:name w:val="WW8Num20z2"/>
    <w:qFormat/>
    <w:rPr>
      <w:rFonts w:ascii="Wingdings" w:hAnsi="Wingdings" w:cs="Wingdings"/>
    </w:rPr>
  </w:style>
  <w:style w:type="character" w:customStyle="1" w:styleId="WW8Num21z0">
    <w:name w:val="WW8Num21z0"/>
    <w:qFormat/>
    <w:rPr>
      <w:rFonts w:ascii="Symbol" w:hAnsi="Symbol" w:cs="Symbol"/>
    </w:rPr>
  </w:style>
  <w:style w:type="character" w:customStyle="1" w:styleId="WW8Num21z1">
    <w:name w:val="WW8Num21z1"/>
    <w:qFormat/>
    <w:rPr>
      <w:rFonts w:ascii="Courier New" w:hAnsi="Courier New" w:cs="Courier New"/>
    </w:rPr>
  </w:style>
  <w:style w:type="character" w:customStyle="1" w:styleId="WW8Num21z2">
    <w:name w:val="WW8Num21z2"/>
    <w:qFormat/>
    <w:rPr>
      <w:rFonts w:ascii="Wingdings" w:hAnsi="Wingdings" w:cs="Wingdings"/>
    </w:rPr>
  </w:style>
  <w:style w:type="character" w:customStyle="1" w:styleId="WW8Num22z0">
    <w:name w:val="WW8Num22z0"/>
    <w:qFormat/>
    <w:rPr>
      <w:rFonts w:ascii="Symbol" w:hAnsi="Symbol" w:cs="Symbol"/>
    </w:rPr>
  </w:style>
  <w:style w:type="character" w:customStyle="1" w:styleId="WW8Num22z1">
    <w:name w:val="WW8Num22z1"/>
    <w:qFormat/>
    <w:rPr>
      <w:rFonts w:ascii="Courier New" w:hAnsi="Courier New" w:cs="Courier New"/>
    </w:rPr>
  </w:style>
  <w:style w:type="character" w:customStyle="1" w:styleId="WW8Num22z2">
    <w:name w:val="WW8Num22z2"/>
    <w:qFormat/>
    <w:rPr>
      <w:rFonts w:ascii="Wingdings" w:hAnsi="Wingdings" w:cs="Wingdings"/>
    </w:rPr>
  </w:style>
  <w:style w:type="character" w:customStyle="1" w:styleId="WW8Num23z0">
    <w:name w:val="WW8Num23z0"/>
    <w:qFormat/>
    <w:rPr>
      <w:rFonts w:ascii="Symbol" w:hAnsi="Symbol" w:cs="Symbol"/>
    </w:rPr>
  </w:style>
  <w:style w:type="character" w:customStyle="1" w:styleId="WW8Num23z1">
    <w:name w:val="WW8Num23z1"/>
    <w:qFormat/>
    <w:rPr>
      <w:rFonts w:ascii="Courier New" w:hAnsi="Courier New" w:cs="Courier New"/>
    </w:rPr>
  </w:style>
  <w:style w:type="character" w:customStyle="1" w:styleId="WW8Num23z2">
    <w:name w:val="WW8Num23z2"/>
    <w:qFormat/>
    <w:rPr>
      <w:rFonts w:ascii="Wingdings" w:hAnsi="Wingdings" w:cs="Wingdings"/>
    </w:rPr>
  </w:style>
  <w:style w:type="character" w:customStyle="1" w:styleId="WW8Num24z0">
    <w:name w:val="WW8Num24z0"/>
    <w:qFormat/>
    <w:rPr>
      <w:rFonts w:ascii="Times New Roman" w:eastAsia="SimSun;宋体" w:hAnsi="Times New Roman" w:cs="Times New Roman"/>
      <w:b/>
    </w:rPr>
  </w:style>
  <w:style w:type="character" w:customStyle="1" w:styleId="WW8Num24z1">
    <w:name w:val="WW8Num24z1"/>
    <w:qFormat/>
    <w:rPr>
      <w:rFonts w:ascii="Symbol" w:hAnsi="Symbol" w:cs="Symbol"/>
      <w:b/>
    </w:rPr>
  </w:style>
  <w:style w:type="character" w:customStyle="1" w:styleId="WW8Num25z0">
    <w:name w:val="WW8Num25z0"/>
    <w:qFormat/>
    <w:rPr>
      <w:rFonts w:ascii="Symbol" w:hAnsi="Symbol" w:cs="Symbol"/>
    </w:rPr>
  </w:style>
  <w:style w:type="character" w:customStyle="1" w:styleId="WW8Num25z1">
    <w:name w:val="WW8Num25z1"/>
    <w:qFormat/>
    <w:rPr>
      <w:rFonts w:ascii="Courier New" w:hAnsi="Courier New" w:cs="Courier New"/>
    </w:rPr>
  </w:style>
  <w:style w:type="character" w:customStyle="1" w:styleId="WW8Num25z2">
    <w:name w:val="WW8Num25z2"/>
    <w:qFormat/>
    <w:rPr>
      <w:rFonts w:ascii="Wingdings" w:hAnsi="Wingdings" w:cs="Wingdings"/>
    </w:rPr>
  </w:style>
  <w:style w:type="character" w:customStyle="1" w:styleId="WW8Num26z0">
    <w:name w:val="WW8Num26z0"/>
    <w:qFormat/>
    <w:rPr>
      <w:rFonts w:ascii="Symbol" w:hAnsi="Symbol" w:cs="Symbol"/>
    </w:rPr>
  </w:style>
  <w:style w:type="character" w:customStyle="1" w:styleId="WW8Num26z1">
    <w:name w:val="WW8Num26z1"/>
    <w:qFormat/>
    <w:rPr>
      <w:rFonts w:ascii="Courier New" w:hAnsi="Courier New" w:cs="Courier New"/>
    </w:rPr>
  </w:style>
  <w:style w:type="character" w:customStyle="1" w:styleId="WW8Num26z2">
    <w:name w:val="WW8Num26z2"/>
    <w:qFormat/>
    <w:rPr>
      <w:rFonts w:ascii="Wingdings" w:hAnsi="Wingdings" w:cs="Wingdings"/>
    </w:rPr>
  </w:style>
  <w:style w:type="character" w:customStyle="1" w:styleId="WW8Num27z0">
    <w:name w:val="WW8Num27z0"/>
    <w:qFormat/>
    <w:rPr>
      <w:rFonts w:ascii="Symbol" w:hAnsi="Symbol" w:cs="Symbol"/>
    </w:rPr>
  </w:style>
  <w:style w:type="character" w:customStyle="1" w:styleId="WW8Num27z1">
    <w:name w:val="WW8Num27z1"/>
    <w:qFormat/>
    <w:rPr>
      <w:rFonts w:ascii="Courier New" w:hAnsi="Courier New" w:cs="Courier New"/>
    </w:rPr>
  </w:style>
  <w:style w:type="character" w:customStyle="1" w:styleId="WW8Num27z2">
    <w:name w:val="WW8Num27z2"/>
    <w:qFormat/>
    <w:rPr>
      <w:rFonts w:ascii="Wingdings" w:hAnsi="Wingdings" w:cs="Wingdings"/>
    </w:rPr>
  </w:style>
  <w:style w:type="character" w:customStyle="1" w:styleId="WW8Num28z0">
    <w:name w:val="WW8Num28z0"/>
    <w:qFormat/>
    <w:rPr>
      <w:rFonts w:ascii="Symbol" w:hAnsi="Symbol" w:cs="Symbol"/>
    </w:rPr>
  </w:style>
  <w:style w:type="character" w:customStyle="1" w:styleId="WW8Num28z1">
    <w:name w:val="WW8Num28z1"/>
    <w:qFormat/>
    <w:rPr>
      <w:rFonts w:ascii="Courier New" w:hAnsi="Courier New" w:cs="Courier New"/>
    </w:rPr>
  </w:style>
  <w:style w:type="character" w:customStyle="1" w:styleId="WW8Num28z2">
    <w:name w:val="WW8Num28z2"/>
    <w:qFormat/>
    <w:rPr>
      <w:rFonts w:ascii="Wingdings" w:hAnsi="Wingdings" w:cs="Wingdings"/>
    </w:rPr>
  </w:style>
  <w:style w:type="character" w:customStyle="1" w:styleId="WW8Num29z0">
    <w:name w:val="WW8Num29z0"/>
    <w:qFormat/>
    <w:rPr>
      <w:rFonts w:ascii="Symbol" w:hAnsi="Symbol" w:cs="Symbol"/>
    </w:rPr>
  </w:style>
  <w:style w:type="character" w:customStyle="1" w:styleId="WW8Num29z1">
    <w:name w:val="WW8Num29z1"/>
    <w:qFormat/>
    <w:rPr>
      <w:rFonts w:ascii="Courier New" w:hAnsi="Courier New" w:cs="Courier New"/>
    </w:rPr>
  </w:style>
  <w:style w:type="character" w:customStyle="1" w:styleId="WW8Num29z2">
    <w:name w:val="WW8Num29z2"/>
    <w:qFormat/>
    <w:rPr>
      <w:rFonts w:ascii="Wingdings" w:hAnsi="Wingdings" w:cs="Wingdings"/>
    </w:rPr>
  </w:style>
  <w:style w:type="character" w:customStyle="1" w:styleId="WW8Num30z0">
    <w:name w:val="WW8Num30z0"/>
    <w:qFormat/>
    <w:rPr>
      <w:rFonts w:ascii="Symbol" w:hAnsi="Symbol" w:cs="Symbol"/>
    </w:rPr>
  </w:style>
  <w:style w:type="character" w:customStyle="1" w:styleId="WW8Num30z1">
    <w:name w:val="WW8Num30z1"/>
    <w:qFormat/>
    <w:rPr>
      <w:rFonts w:ascii="Courier New" w:hAnsi="Courier New" w:cs="Courier New"/>
    </w:rPr>
  </w:style>
  <w:style w:type="character" w:customStyle="1" w:styleId="WW8Num30z2">
    <w:name w:val="WW8Num30z2"/>
    <w:qFormat/>
    <w:rPr>
      <w:rFonts w:ascii="Wingdings" w:hAnsi="Wingdings" w:cs="Wingdings"/>
    </w:rPr>
  </w:style>
  <w:style w:type="character" w:customStyle="1" w:styleId="WW8Num31z0">
    <w:name w:val="WW8Num31z0"/>
    <w:qFormat/>
    <w:rPr>
      <w:rFonts w:ascii="Symbol" w:hAnsi="Symbol" w:cs="Symbol"/>
    </w:rPr>
  </w:style>
  <w:style w:type="character" w:customStyle="1" w:styleId="WW8Num31z1">
    <w:name w:val="WW8Num31z1"/>
    <w:qFormat/>
    <w:rPr>
      <w:rFonts w:ascii="Courier New" w:hAnsi="Courier New" w:cs="Courier New"/>
    </w:rPr>
  </w:style>
  <w:style w:type="character" w:customStyle="1" w:styleId="WW8Num31z2">
    <w:name w:val="WW8Num31z2"/>
    <w:qFormat/>
    <w:rPr>
      <w:rFonts w:ascii="Wingdings" w:hAnsi="Wingdings" w:cs="Wingdings"/>
    </w:rPr>
  </w:style>
  <w:style w:type="character" w:customStyle="1" w:styleId="WW8Num32z0">
    <w:name w:val="WW8Num32z0"/>
    <w:qFormat/>
    <w:rPr>
      <w:rFonts w:ascii="Symbol" w:hAnsi="Symbol" w:cs="Symbol"/>
    </w:rPr>
  </w:style>
  <w:style w:type="character" w:customStyle="1" w:styleId="WW8Num32z1">
    <w:name w:val="WW8Num32z1"/>
    <w:qFormat/>
    <w:rPr>
      <w:rFonts w:ascii="Courier New" w:hAnsi="Courier New" w:cs="Courier New"/>
    </w:rPr>
  </w:style>
  <w:style w:type="character" w:customStyle="1" w:styleId="WW8Num32z2">
    <w:name w:val="WW8Num32z2"/>
    <w:qFormat/>
    <w:rPr>
      <w:rFonts w:ascii="Wingdings" w:hAnsi="Wingdings" w:cs="Wingdings"/>
    </w:rPr>
  </w:style>
  <w:style w:type="character" w:customStyle="1" w:styleId="WW8Num33z0">
    <w:name w:val="WW8Num33z0"/>
    <w:qFormat/>
  </w:style>
  <w:style w:type="character" w:customStyle="1" w:styleId="WW8Num34z0">
    <w:name w:val="WW8Num34z0"/>
    <w:qFormat/>
    <w:rPr>
      <w:rFonts w:cs="Times New Roman"/>
    </w:rPr>
  </w:style>
  <w:style w:type="character" w:customStyle="1" w:styleId="WW8Num35z0">
    <w:name w:val="WW8Num35z0"/>
    <w:qFormat/>
  </w:style>
  <w:style w:type="character" w:customStyle="1" w:styleId="WW8Num36z0">
    <w:name w:val="WW8Num36z0"/>
    <w:qFormat/>
    <w:rPr>
      <w:rFonts w:ascii="Symbol" w:hAnsi="Symbol" w:cs="Symbol"/>
    </w:rPr>
  </w:style>
  <w:style w:type="character" w:customStyle="1" w:styleId="WW8Num36z1">
    <w:name w:val="WW8Num36z1"/>
    <w:qFormat/>
    <w:rPr>
      <w:rFonts w:ascii="Courier New" w:hAnsi="Courier New" w:cs="Courier New"/>
    </w:rPr>
  </w:style>
  <w:style w:type="character" w:customStyle="1" w:styleId="WW8Num36z2">
    <w:name w:val="WW8Num36z2"/>
    <w:qFormat/>
    <w:rPr>
      <w:rFonts w:ascii="Wingdings" w:hAnsi="Wingdings" w:cs="Wingdings"/>
    </w:rPr>
  </w:style>
  <w:style w:type="character" w:customStyle="1" w:styleId="WW8Num37z0">
    <w:name w:val="WW8Num37z0"/>
    <w:qFormat/>
    <w:rPr>
      <w:rFonts w:ascii="Symbol" w:hAnsi="Symbol" w:cs="Symbol"/>
    </w:rPr>
  </w:style>
  <w:style w:type="character" w:customStyle="1" w:styleId="WW8Num37z1">
    <w:name w:val="WW8Num37z1"/>
    <w:qFormat/>
    <w:rPr>
      <w:rFonts w:ascii="Courier New" w:hAnsi="Courier New" w:cs="Courier New"/>
    </w:rPr>
  </w:style>
  <w:style w:type="character" w:customStyle="1" w:styleId="WW8Num37z2">
    <w:name w:val="WW8Num37z2"/>
    <w:qFormat/>
    <w:rPr>
      <w:rFonts w:ascii="Wingdings" w:hAnsi="Wingdings" w:cs="Wingdings"/>
    </w:rPr>
  </w:style>
  <w:style w:type="character" w:customStyle="1" w:styleId="WW8Num38z0">
    <w:name w:val="WW8Num38z0"/>
    <w:qFormat/>
    <w:rPr>
      <w:rFonts w:ascii="Symbol" w:hAnsi="Symbol" w:cs="Symbol"/>
    </w:rPr>
  </w:style>
  <w:style w:type="character" w:customStyle="1" w:styleId="WW8Num38z1">
    <w:name w:val="WW8Num38z1"/>
    <w:qFormat/>
    <w:rPr>
      <w:rFonts w:ascii="Courier New" w:hAnsi="Courier New" w:cs="Courier New"/>
    </w:rPr>
  </w:style>
  <w:style w:type="character" w:customStyle="1" w:styleId="WW8Num38z2">
    <w:name w:val="WW8Num38z2"/>
    <w:qFormat/>
    <w:rPr>
      <w:rFonts w:ascii="Wingdings" w:hAnsi="Wingdings" w:cs="Wingdings"/>
    </w:rPr>
  </w:style>
  <w:style w:type="character" w:customStyle="1" w:styleId="WW8Num39z0">
    <w:name w:val="WW8Num39z0"/>
    <w:qFormat/>
    <w:rPr>
      <w:rFonts w:ascii="Symbol" w:hAnsi="Symbol" w:cs="Symbol"/>
    </w:rPr>
  </w:style>
  <w:style w:type="character" w:customStyle="1" w:styleId="WW8Num39z1">
    <w:name w:val="WW8Num39z1"/>
    <w:qFormat/>
    <w:rPr>
      <w:rFonts w:ascii="Courier New" w:hAnsi="Courier New" w:cs="Courier New"/>
    </w:rPr>
  </w:style>
  <w:style w:type="character" w:customStyle="1" w:styleId="WW8Num39z2">
    <w:name w:val="WW8Num39z2"/>
    <w:qFormat/>
    <w:rPr>
      <w:rFonts w:ascii="Wingdings" w:hAnsi="Wingdings" w:cs="Wingdings"/>
    </w:rPr>
  </w:style>
  <w:style w:type="character" w:customStyle="1" w:styleId="apple-converted-space">
    <w:name w:val="apple-converted-space"/>
    <w:basedOn w:val="a2"/>
    <w:qFormat/>
  </w:style>
  <w:style w:type="character" w:customStyle="1" w:styleId="-">
    <w:name w:val="Интернет-ссылка"/>
    <w:rPr>
      <w:color w:val="0000FF"/>
      <w:u w:val="single"/>
    </w:rPr>
  </w:style>
  <w:style w:type="character" w:customStyle="1" w:styleId="ListParagraphChar">
    <w:name w:val="List Paragraph Char"/>
    <w:qFormat/>
    <w:rPr>
      <w:rFonts w:eastAsia="Calibri"/>
      <w:sz w:val="24"/>
      <w:szCs w:val="24"/>
      <w:lang w:val="ru-RU" w:bidi="ar-SA"/>
    </w:rPr>
  </w:style>
  <w:style w:type="character" w:styleId="a5">
    <w:name w:val="page number"/>
    <w:basedOn w:val="a2"/>
  </w:style>
  <w:style w:type="character" w:customStyle="1" w:styleId="apple-style-span">
    <w:name w:val="apple-style-span"/>
    <w:qFormat/>
    <w:rPr>
      <w:rFonts w:cs="Times New Roman"/>
    </w:rPr>
  </w:style>
  <w:style w:type="paragraph" w:styleId="a0">
    <w:name w:val="Title"/>
    <w:basedOn w:val="a"/>
    <w:next w:val="a1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1">
    <w:name w:val="Body Text"/>
    <w:basedOn w:val="a"/>
    <w:pPr>
      <w:spacing w:after="140" w:line="276" w:lineRule="auto"/>
    </w:pPr>
  </w:style>
  <w:style w:type="paragraph" w:styleId="a6">
    <w:name w:val="List"/>
    <w:basedOn w:val="a1"/>
    <w:rPr>
      <w:rFonts w:cs="Lucida Sans"/>
    </w:rPr>
  </w:style>
  <w:style w:type="paragraph" w:styleId="a7">
    <w:name w:val="caption"/>
    <w:basedOn w:val="a"/>
    <w:qFormat/>
    <w:pPr>
      <w:suppressLineNumbers/>
      <w:spacing w:before="120" w:after="120"/>
    </w:pPr>
    <w:rPr>
      <w:rFonts w:cs="Lucida Sans"/>
      <w:i/>
      <w:iCs/>
    </w:rPr>
  </w:style>
  <w:style w:type="paragraph" w:styleId="a8">
    <w:name w:val="index heading"/>
    <w:basedOn w:val="a"/>
    <w:qFormat/>
    <w:pPr>
      <w:suppressLineNumbers/>
    </w:pPr>
    <w:rPr>
      <w:rFonts w:cs="Lucida Sans"/>
    </w:rPr>
  </w:style>
  <w:style w:type="paragraph" w:customStyle="1" w:styleId="a9">
    <w:name w:val="Стиль"/>
    <w:qFormat/>
    <w:pPr>
      <w:widowControl w:val="0"/>
      <w:autoSpaceDE w:val="0"/>
    </w:pPr>
    <w:rPr>
      <w:rFonts w:ascii="Times New Roman" w:eastAsia="Times New Roman" w:hAnsi="Times New Roman" w:cs="Times New Roman"/>
    </w:rPr>
  </w:style>
  <w:style w:type="paragraph" w:styleId="aa">
    <w:name w:val="List Paragraph"/>
    <w:basedOn w:val="a"/>
    <w:qFormat/>
    <w:pPr>
      <w:ind w:left="720"/>
      <w:contextualSpacing/>
    </w:pPr>
    <w:rPr>
      <w:rFonts w:eastAsia="Calibri"/>
    </w:rPr>
  </w:style>
  <w:style w:type="paragraph" w:styleId="ab">
    <w:name w:val="No Spacing"/>
    <w:qFormat/>
    <w:rPr>
      <w:rFonts w:ascii="Times New Roman" w:eastAsia="Calibri" w:hAnsi="Times New Roman" w:cs="Times New Roman"/>
      <w:lang w:bidi="ar-SA"/>
    </w:rPr>
  </w:style>
  <w:style w:type="paragraph" w:customStyle="1" w:styleId="msolistparagraph0">
    <w:name w:val="msolistparagraph"/>
    <w:basedOn w:val="a"/>
    <w:qFormat/>
    <w:pPr>
      <w:ind w:left="720"/>
    </w:pPr>
    <w:rPr>
      <w:rFonts w:eastAsia="Calibri"/>
    </w:rPr>
  </w:style>
  <w:style w:type="paragraph" w:customStyle="1" w:styleId="ac">
    <w:name w:val="Колонтитул"/>
    <w:basedOn w:val="a"/>
    <w:qFormat/>
    <w:pPr>
      <w:suppressLineNumbers/>
      <w:tabs>
        <w:tab w:val="center" w:pos="4819"/>
        <w:tab w:val="right" w:pos="9638"/>
      </w:tabs>
    </w:pPr>
  </w:style>
  <w:style w:type="paragraph" w:styleId="ad">
    <w:name w:val="footer"/>
    <w:basedOn w:val="a"/>
    <w:pPr>
      <w:tabs>
        <w:tab w:val="center" w:pos="4677"/>
        <w:tab w:val="right" w:pos="9355"/>
      </w:tabs>
    </w:pPr>
  </w:style>
  <w:style w:type="paragraph" w:customStyle="1" w:styleId="western">
    <w:name w:val="western"/>
    <w:basedOn w:val="a"/>
    <w:qFormat/>
    <w:pPr>
      <w:spacing w:before="280" w:after="280"/>
    </w:pPr>
    <w:rPr>
      <w:rFonts w:eastAsia="Times New Roman"/>
    </w:rPr>
  </w:style>
  <w:style w:type="paragraph" w:styleId="ae">
    <w:name w:val="header"/>
    <w:basedOn w:val="a"/>
    <w:pPr>
      <w:tabs>
        <w:tab w:val="center" w:pos="4677"/>
        <w:tab w:val="right" w:pos="9355"/>
      </w:tabs>
    </w:pPr>
  </w:style>
  <w:style w:type="paragraph" w:customStyle="1" w:styleId="af">
    <w:name w:val="Содержимое таблицы"/>
    <w:basedOn w:val="a"/>
    <w:qFormat/>
    <w:pPr>
      <w:widowControl w:val="0"/>
      <w:suppressLineNumbers/>
    </w:pPr>
  </w:style>
  <w:style w:type="paragraph" w:customStyle="1" w:styleId="af0">
    <w:name w:val="Заголовок таблицы"/>
    <w:basedOn w:val="af"/>
    <w:qFormat/>
    <w:pPr>
      <w:jc w:val="center"/>
    </w:pPr>
    <w:rPr>
      <w:b/>
      <w:bCs/>
    </w:rPr>
  </w:style>
  <w:style w:type="paragraph" w:customStyle="1" w:styleId="af1">
    <w:name w:val="Содержимое врезки"/>
    <w:basedOn w:val="a"/>
    <w:qFormat/>
  </w:style>
  <w:style w:type="numbering" w:customStyle="1" w:styleId="WW8Num1">
    <w:name w:val="WW8Num1"/>
    <w:qFormat/>
  </w:style>
  <w:style w:type="numbering" w:customStyle="1" w:styleId="WW8Num2">
    <w:name w:val="WW8Num2"/>
    <w:qFormat/>
  </w:style>
  <w:style w:type="numbering" w:customStyle="1" w:styleId="WW8Num3">
    <w:name w:val="WW8Num3"/>
    <w:qFormat/>
  </w:style>
  <w:style w:type="numbering" w:customStyle="1" w:styleId="WW8Num4">
    <w:name w:val="WW8Num4"/>
    <w:qFormat/>
  </w:style>
  <w:style w:type="numbering" w:customStyle="1" w:styleId="WW8Num5">
    <w:name w:val="WW8Num5"/>
    <w:qFormat/>
  </w:style>
  <w:style w:type="numbering" w:customStyle="1" w:styleId="WW8Num6">
    <w:name w:val="WW8Num6"/>
    <w:qFormat/>
  </w:style>
  <w:style w:type="numbering" w:customStyle="1" w:styleId="WW8Num7">
    <w:name w:val="WW8Num7"/>
    <w:qFormat/>
  </w:style>
  <w:style w:type="numbering" w:customStyle="1" w:styleId="WW8Num8">
    <w:name w:val="WW8Num8"/>
    <w:qFormat/>
  </w:style>
  <w:style w:type="numbering" w:customStyle="1" w:styleId="WW8Num9">
    <w:name w:val="WW8Num9"/>
    <w:qFormat/>
  </w:style>
  <w:style w:type="numbering" w:customStyle="1" w:styleId="WW8Num10">
    <w:name w:val="WW8Num10"/>
    <w:qFormat/>
  </w:style>
  <w:style w:type="numbering" w:customStyle="1" w:styleId="WW8Num11">
    <w:name w:val="WW8Num11"/>
    <w:qFormat/>
  </w:style>
  <w:style w:type="numbering" w:customStyle="1" w:styleId="WW8Num12">
    <w:name w:val="WW8Num12"/>
    <w:qFormat/>
  </w:style>
  <w:style w:type="numbering" w:customStyle="1" w:styleId="WW8Num13">
    <w:name w:val="WW8Num13"/>
    <w:qFormat/>
  </w:style>
  <w:style w:type="numbering" w:customStyle="1" w:styleId="WW8Num14">
    <w:name w:val="WW8Num14"/>
    <w:qFormat/>
  </w:style>
  <w:style w:type="numbering" w:customStyle="1" w:styleId="WW8Num15">
    <w:name w:val="WW8Num15"/>
    <w:qFormat/>
  </w:style>
  <w:style w:type="numbering" w:customStyle="1" w:styleId="WW8Num16">
    <w:name w:val="WW8Num16"/>
    <w:qFormat/>
  </w:style>
  <w:style w:type="numbering" w:customStyle="1" w:styleId="WW8Num17">
    <w:name w:val="WW8Num17"/>
    <w:qFormat/>
  </w:style>
  <w:style w:type="numbering" w:customStyle="1" w:styleId="WW8Num18">
    <w:name w:val="WW8Num18"/>
    <w:qFormat/>
  </w:style>
  <w:style w:type="numbering" w:customStyle="1" w:styleId="WW8Num19">
    <w:name w:val="WW8Num19"/>
    <w:qFormat/>
  </w:style>
  <w:style w:type="numbering" w:customStyle="1" w:styleId="WW8Num20">
    <w:name w:val="WW8Num20"/>
    <w:qFormat/>
  </w:style>
  <w:style w:type="numbering" w:customStyle="1" w:styleId="WW8Num21">
    <w:name w:val="WW8Num21"/>
    <w:qFormat/>
  </w:style>
  <w:style w:type="numbering" w:customStyle="1" w:styleId="WW8Num22">
    <w:name w:val="WW8Num22"/>
    <w:qFormat/>
  </w:style>
  <w:style w:type="numbering" w:customStyle="1" w:styleId="WW8Num23">
    <w:name w:val="WW8Num23"/>
    <w:qFormat/>
  </w:style>
  <w:style w:type="numbering" w:customStyle="1" w:styleId="WW8Num24">
    <w:name w:val="WW8Num24"/>
    <w:qFormat/>
  </w:style>
  <w:style w:type="numbering" w:customStyle="1" w:styleId="WW8Num25">
    <w:name w:val="WW8Num25"/>
    <w:qFormat/>
  </w:style>
  <w:style w:type="numbering" w:customStyle="1" w:styleId="WW8Num26">
    <w:name w:val="WW8Num26"/>
    <w:qFormat/>
  </w:style>
  <w:style w:type="numbering" w:customStyle="1" w:styleId="WW8Num27">
    <w:name w:val="WW8Num27"/>
    <w:qFormat/>
  </w:style>
  <w:style w:type="numbering" w:customStyle="1" w:styleId="WW8Num28">
    <w:name w:val="WW8Num28"/>
    <w:qFormat/>
  </w:style>
  <w:style w:type="numbering" w:customStyle="1" w:styleId="WW8Num29">
    <w:name w:val="WW8Num29"/>
    <w:qFormat/>
  </w:style>
  <w:style w:type="numbering" w:customStyle="1" w:styleId="WW8Num30">
    <w:name w:val="WW8Num30"/>
    <w:qFormat/>
  </w:style>
  <w:style w:type="numbering" w:customStyle="1" w:styleId="WW8Num31">
    <w:name w:val="WW8Num31"/>
    <w:qFormat/>
  </w:style>
  <w:style w:type="numbering" w:customStyle="1" w:styleId="WW8Num32">
    <w:name w:val="WW8Num32"/>
    <w:qFormat/>
  </w:style>
  <w:style w:type="numbering" w:customStyle="1" w:styleId="WW8Num33">
    <w:name w:val="WW8Num33"/>
    <w:qFormat/>
  </w:style>
  <w:style w:type="numbering" w:customStyle="1" w:styleId="WW8Num34">
    <w:name w:val="WW8Num34"/>
    <w:qFormat/>
  </w:style>
  <w:style w:type="numbering" w:customStyle="1" w:styleId="WW8Num35">
    <w:name w:val="WW8Num35"/>
    <w:qFormat/>
  </w:style>
  <w:style w:type="numbering" w:customStyle="1" w:styleId="WW8Num36">
    <w:name w:val="WW8Num36"/>
    <w:qFormat/>
  </w:style>
  <w:style w:type="numbering" w:customStyle="1" w:styleId="WW8Num37">
    <w:name w:val="WW8Num37"/>
    <w:qFormat/>
  </w:style>
  <w:style w:type="numbering" w:customStyle="1" w:styleId="WW8Num38">
    <w:name w:val="WW8Num38"/>
    <w:qFormat/>
  </w:style>
  <w:style w:type="numbering" w:customStyle="1" w:styleId="WW8Num39">
    <w:name w:val="WW8Num39"/>
    <w:qFormat/>
  </w:style>
  <w:style w:type="character" w:customStyle="1" w:styleId="20">
    <w:name w:val="Заголовок 2 Знак"/>
    <w:basedOn w:val="a2"/>
    <w:link w:val="2"/>
    <w:rsid w:val="00C577BD"/>
    <w:rPr>
      <w:rFonts w:cs="Mangal"/>
      <w:b/>
      <w:bCs/>
      <w:sz w:val="36"/>
      <w:szCs w:val="36"/>
      <w:lang w:bidi="ar-SA"/>
    </w:rPr>
  </w:style>
  <w:style w:type="table" w:styleId="af2">
    <w:name w:val="Table Grid"/>
    <w:basedOn w:val="a3"/>
    <w:uiPriority w:val="39"/>
    <w:rsid w:val="00C577BD"/>
    <w:pPr>
      <w:suppressAutoHyphens w:val="0"/>
    </w:pPr>
    <w:rPr>
      <w:rFonts w:asciiTheme="minorHAnsi" w:eastAsiaTheme="minorHAnsi" w:hAnsiTheme="minorHAnsi" w:cstheme="minorBidi"/>
      <w:sz w:val="22"/>
      <w:szCs w:val="22"/>
      <w:lang w:eastAsia="en-US"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2488</Words>
  <Characters>14182</Characters>
  <Application>Microsoft Office Word</Application>
  <DocSecurity>0</DocSecurity>
  <Lines>118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                                                                                                                                                     </vt:lpstr>
    </vt:vector>
  </TitlesOfParts>
  <Company/>
  <LinksUpToDate>false</LinksUpToDate>
  <CharactersWithSpaces>16637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                                                                                                                                                </dc:title>
  <dc:subject/>
  <dc:creator>Nika</dc:creator>
  <cp:keywords/>
  <dc:description/>
  <cp:lastModifiedBy>User161</cp:lastModifiedBy>
  <cp:revision>2</cp:revision>
  <cp:lastPrinted>2014-10-07T21:38:00Z</cp:lastPrinted>
  <dcterms:created xsi:type="dcterms:W3CDTF">2024-02-09T13:52:00Z</dcterms:created>
  <dcterms:modified xsi:type="dcterms:W3CDTF">2024-02-09T13:52:00Z</dcterms:modified>
  <dc:language>ru-RU</dc:language>
</cp:coreProperties>
</file>